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252" w:tblpY="182"/>
        <w:tblW w:w="1072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8568"/>
      </w:tblGrid>
      <w:tr w:rsidR="00D23DA6" w:rsidRPr="00EF43F8" w:rsidTr="00317C63">
        <w:trPr>
          <w:trHeight w:val="2686"/>
        </w:trPr>
        <w:tc>
          <w:tcPr>
            <w:tcW w:w="2160" w:type="dxa"/>
            <w:tcBorders>
              <w:top w:val="single" w:sz="4" w:space="0" w:color="auto"/>
              <w:bottom w:val="single" w:sz="4" w:space="0" w:color="auto"/>
              <w:right w:val="single" w:sz="4" w:space="0" w:color="auto"/>
            </w:tcBorders>
          </w:tcPr>
          <w:p w:rsidR="00D23DA6" w:rsidRPr="0016058B" w:rsidRDefault="00D23DA6" w:rsidP="002E401B">
            <w:pPr>
              <w:rPr>
                <w:rFonts w:ascii="Tahoma" w:hAnsi="Tahoma" w:cs="Tahoma"/>
                <w:lang w:eastAsia="ro-RO"/>
              </w:rPr>
            </w:pPr>
          </w:p>
          <w:p w:rsidR="00D23DA6" w:rsidRPr="0016058B" w:rsidRDefault="00D23DA6" w:rsidP="002E401B">
            <w:pPr>
              <w:rPr>
                <w:rFonts w:ascii="Tahoma" w:hAnsi="Tahoma" w:cs="Tahoma"/>
                <w:lang w:eastAsia="ro-RO"/>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so8CD5B" style="width:79.5pt;height:108pt;visibility:visible">
                  <v:imagedata r:id="rId6" o:title=""/>
                </v:shape>
              </w:pict>
            </w:r>
          </w:p>
        </w:tc>
        <w:tc>
          <w:tcPr>
            <w:tcW w:w="8568" w:type="dxa"/>
            <w:tcBorders>
              <w:top w:val="single" w:sz="4" w:space="0" w:color="auto"/>
              <w:left w:val="single" w:sz="4" w:space="0" w:color="auto"/>
              <w:bottom w:val="single" w:sz="4" w:space="0" w:color="auto"/>
            </w:tcBorders>
          </w:tcPr>
          <w:p w:rsidR="00D23DA6" w:rsidRPr="0029261B" w:rsidRDefault="00D23DA6" w:rsidP="002E401B">
            <w:pPr>
              <w:keepNext/>
              <w:ind w:left="-1960" w:right="-1257"/>
              <w:jc w:val="center"/>
              <w:outlineLvl w:val="0"/>
              <w:rPr>
                <w:rFonts w:ascii="Tahoma" w:eastAsia="Arial Unicode MS" w:hAnsi="Tahoma" w:cs="Tahoma"/>
                <w:lang w:val="it-IT" w:eastAsia="ro-RO"/>
              </w:rPr>
            </w:pPr>
            <w:r w:rsidRPr="0029261B">
              <w:rPr>
                <w:rFonts w:ascii="Tahoma" w:eastAsia="Arial Unicode MS" w:hAnsi="Tahoma" w:cs="Tahoma"/>
                <w:lang w:val="it-IT" w:eastAsia="ro-RO"/>
              </w:rPr>
              <w:t>ROMÂNIA</w:t>
            </w:r>
          </w:p>
          <w:p w:rsidR="00D23DA6" w:rsidRPr="0029261B" w:rsidRDefault="00D23DA6" w:rsidP="002E401B">
            <w:pPr>
              <w:ind w:left="-1960" w:right="-1257"/>
              <w:jc w:val="center"/>
              <w:rPr>
                <w:rFonts w:ascii="Tahoma" w:hAnsi="Tahoma" w:cs="Tahoma"/>
                <w:lang w:val="it-IT" w:eastAsia="ro-RO"/>
              </w:rPr>
            </w:pPr>
            <w:r w:rsidRPr="0029261B">
              <w:rPr>
                <w:rFonts w:ascii="Tahoma" w:hAnsi="Tahoma" w:cs="Tahoma"/>
                <w:lang w:val="it-IT" w:eastAsia="ro-RO"/>
              </w:rPr>
              <w:t>Judeţul VÂLCEA.</w:t>
            </w:r>
          </w:p>
          <w:p w:rsidR="00D23DA6" w:rsidRPr="0029261B" w:rsidRDefault="00D23DA6" w:rsidP="002E401B">
            <w:pPr>
              <w:ind w:left="-227" w:firstLine="227"/>
              <w:jc w:val="center"/>
              <w:rPr>
                <w:b/>
                <w:bCs/>
                <w:sz w:val="28"/>
                <w:lang w:val="it-IT" w:eastAsia="ro-RO"/>
              </w:rPr>
            </w:pPr>
            <w:r w:rsidRPr="0029261B">
              <w:rPr>
                <w:b/>
                <w:bCs/>
                <w:sz w:val="28"/>
                <w:lang w:val="it-IT" w:eastAsia="ro-RO"/>
              </w:rPr>
              <w:t>PRIMARIA ORAŞULUI BERBEŞTI</w:t>
            </w:r>
          </w:p>
          <w:p w:rsidR="00D23DA6" w:rsidRPr="0029261B" w:rsidRDefault="00D23DA6" w:rsidP="002E401B">
            <w:pPr>
              <w:tabs>
                <w:tab w:val="left" w:pos="4460"/>
              </w:tabs>
              <w:ind w:left="-935" w:firstLine="935"/>
              <w:jc w:val="center"/>
              <w:rPr>
                <w:b/>
                <w:bCs/>
                <w:sz w:val="20"/>
                <w:lang w:val="it-IT" w:eastAsia="ro-RO"/>
              </w:rPr>
            </w:pPr>
            <w:r w:rsidRPr="0029261B">
              <w:rPr>
                <w:b/>
                <w:bCs/>
                <w:sz w:val="20"/>
                <w:lang w:val="it-IT" w:eastAsia="ro-RO"/>
              </w:rPr>
              <w:t>247030 BERBEŞTI,</w:t>
            </w:r>
            <w:r w:rsidRPr="0029261B">
              <w:rPr>
                <w:sz w:val="20"/>
                <w:lang w:val="it-IT" w:eastAsia="ro-RO"/>
              </w:rPr>
              <w:t xml:space="preserve"> </w:t>
            </w:r>
            <w:r w:rsidRPr="0029261B">
              <w:rPr>
                <w:b/>
                <w:bCs/>
                <w:sz w:val="20"/>
                <w:lang w:val="it-IT" w:eastAsia="ro-RO"/>
              </w:rPr>
              <w:t>VÂLCEA</w:t>
            </w:r>
          </w:p>
          <w:p w:rsidR="00D23DA6" w:rsidRPr="0029261B" w:rsidRDefault="00D23DA6" w:rsidP="002E401B">
            <w:pPr>
              <w:jc w:val="center"/>
              <w:rPr>
                <w:sz w:val="20"/>
                <w:lang w:val="it-IT" w:eastAsia="ro-RO"/>
              </w:rPr>
            </w:pPr>
            <w:r w:rsidRPr="0029261B">
              <w:rPr>
                <w:sz w:val="20"/>
                <w:lang w:val="it-IT" w:eastAsia="ro-RO"/>
              </w:rPr>
              <w:t>Str. Principală nr.35</w:t>
            </w:r>
          </w:p>
          <w:p w:rsidR="00D23DA6" w:rsidRPr="0029261B" w:rsidRDefault="00D23DA6" w:rsidP="002E401B">
            <w:pPr>
              <w:jc w:val="center"/>
              <w:rPr>
                <w:color w:val="000000"/>
                <w:sz w:val="20"/>
                <w:lang w:val="it-IT" w:eastAsia="ro-RO"/>
              </w:rPr>
            </w:pPr>
            <w:r w:rsidRPr="0029261B">
              <w:rPr>
                <w:sz w:val="20"/>
                <w:lang w:val="it-IT" w:eastAsia="ro-RO"/>
              </w:rPr>
              <w:t xml:space="preserve">E-mail </w:t>
            </w:r>
            <w:hyperlink r:id="rId7" w:history="1">
              <w:r w:rsidRPr="0029261B">
                <w:rPr>
                  <w:color w:val="000000"/>
                  <w:sz w:val="20"/>
                  <w:u w:val="single"/>
                  <w:lang w:val="it-IT" w:eastAsia="ro-RO"/>
                </w:rPr>
                <w:t>primariaberbesti@yahoo.com</w:t>
              </w:r>
            </w:hyperlink>
          </w:p>
          <w:p w:rsidR="00D23DA6" w:rsidRPr="0016058B" w:rsidRDefault="00D23DA6" w:rsidP="002E401B">
            <w:pPr>
              <w:ind w:right="-1257" w:firstLine="708"/>
              <w:rPr>
                <w:rFonts w:ascii="Tahoma" w:hAnsi="Tahoma" w:cs="Tahoma"/>
                <w:lang w:eastAsia="ro-RO"/>
              </w:rPr>
            </w:pPr>
            <w:r w:rsidRPr="00DF6B97">
              <w:rPr>
                <w:sz w:val="20"/>
                <w:lang w:val="it-IT" w:eastAsia="ro-RO"/>
              </w:rPr>
              <w:t xml:space="preserve">                                               </w:t>
            </w:r>
            <w:r w:rsidRPr="0016058B">
              <w:rPr>
                <w:sz w:val="20"/>
                <w:lang w:eastAsia="ro-RO"/>
              </w:rPr>
              <w:t>Tel:0250/869001      Fax:0250/869345</w:t>
            </w:r>
          </w:p>
        </w:tc>
      </w:tr>
    </w:tbl>
    <w:p w:rsidR="00D23DA6" w:rsidRDefault="00D23DA6" w:rsidP="0027268C">
      <w:pPr>
        <w:tabs>
          <w:tab w:val="left" w:pos="315"/>
          <w:tab w:val="center" w:pos="4680"/>
        </w:tabs>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bookmarkStart w:id="0" w:name="_GoBack"/>
      <w:bookmarkEnd w:id="0"/>
    </w:p>
    <w:p w:rsidR="00D23DA6" w:rsidRDefault="00D23DA6" w:rsidP="00A6206B">
      <w:pPr>
        <w:autoSpaceDE w:val="0"/>
        <w:autoSpaceDN w:val="0"/>
        <w:adjustRightInd w:val="0"/>
        <w:spacing w:after="0" w:line="240" w:lineRule="auto"/>
        <w:jc w:val="center"/>
        <w:rPr>
          <w:rFonts w:ascii="Times New Roman" w:hAnsi="Times New Roman"/>
          <w:b/>
          <w:sz w:val="24"/>
          <w:szCs w:val="24"/>
        </w:rPr>
      </w:pPr>
    </w:p>
    <w:p w:rsidR="00D23DA6" w:rsidRPr="008D2975" w:rsidRDefault="00D23DA6" w:rsidP="00A6206B">
      <w:pPr>
        <w:autoSpaceDE w:val="0"/>
        <w:autoSpaceDN w:val="0"/>
        <w:adjustRightInd w:val="0"/>
        <w:spacing w:after="0" w:line="240" w:lineRule="auto"/>
        <w:jc w:val="center"/>
        <w:rPr>
          <w:rFonts w:ascii="Times New Roman" w:hAnsi="Times New Roman"/>
          <w:b/>
          <w:sz w:val="24"/>
          <w:szCs w:val="24"/>
        </w:rPr>
      </w:pPr>
      <w:r w:rsidRPr="008D2975">
        <w:rPr>
          <w:rFonts w:ascii="Times New Roman" w:hAnsi="Times New Roman"/>
          <w:b/>
          <w:sz w:val="24"/>
          <w:szCs w:val="24"/>
        </w:rPr>
        <w:t xml:space="preserve">CONTRACT DE PRESTARI SERVICII </w:t>
      </w:r>
    </w:p>
    <w:p w:rsidR="00D23DA6" w:rsidRPr="003D1F82" w:rsidRDefault="00D23DA6" w:rsidP="00A6206B">
      <w:pPr>
        <w:autoSpaceDE w:val="0"/>
        <w:autoSpaceDN w:val="0"/>
        <w:adjustRightInd w:val="0"/>
        <w:spacing w:after="0" w:line="240" w:lineRule="auto"/>
        <w:jc w:val="center"/>
        <w:rPr>
          <w:rFonts w:ascii="Times New Roman" w:hAnsi="Times New Roman"/>
          <w:b/>
          <w:sz w:val="24"/>
          <w:szCs w:val="24"/>
          <w:lang w:val="ro-RO"/>
        </w:rPr>
      </w:pPr>
      <w:r w:rsidRPr="003D1F82">
        <w:rPr>
          <w:rFonts w:ascii="Times New Roman" w:hAnsi="Times New Roman"/>
          <w:b/>
          <w:sz w:val="24"/>
          <w:szCs w:val="24"/>
          <w:lang w:val="ro-RO"/>
        </w:rPr>
        <w:t xml:space="preserve">Nr.  </w:t>
      </w:r>
      <w:r>
        <w:rPr>
          <w:rFonts w:ascii="Times New Roman" w:hAnsi="Times New Roman"/>
          <w:b/>
          <w:sz w:val="24"/>
          <w:szCs w:val="24"/>
          <w:lang w:val="ro-RO"/>
        </w:rPr>
        <w:t>…………..</w:t>
      </w:r>
      <w:r w:rsidRPr="003D1F82">
        <w:rPr>
          <w:rFonts w:ascii="Times New Roman" w:hAnsi="Times New Roman"/>
          <w:b/>
          <w:sz w:val="24"/>
          <w:szCs w:val="24"/>
          <w:lang w:val="ro-RO"/>
        </w:rPr>
        <w:t xml:space="preserve"> din </w:t>
      </w:r>
      <w:r>
        <w:rPr>
          <w:rFonts w:ascii="Times New Roman" w:hAnsi="Times New Roman"/>
          <w:b/>
          <w:sz w:val="24"/>
          <w:szCs w:val="24"/>
          <w:lang w:val="ro-RO"/>
        </w:rPr>
        <w:t>…………………..</w:t>
      </w:r>
    </w:p>
    <w:p w:rsidR="00D23DA6" w:rsidRPr="00317C63" w:rsidRDefault="00D23DA6" w:rsidP="00A6206B">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sz w:val="24"/>
          <w:szCs w:val="24"/>
          <w:lang w:val="ro-RO"/>
        </w:rPr>
        <w:t xml:space="preserve">                            </w:t>
      </w:r>
    </w:p>
    <w:p w:rsidR="00D23DA6" w:rsidRPr="00317C63" w:rsidRDefault="00D23DA6" w:rsidP="00A6206B">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sz w:val="24"/>
          <w:szCs w:val="24"/>
          <w:lang w:val="ro-RO"/>
        </w:rPr>
        <w:t xml:space="preserve">          1. </w:t>
      </w:r>
      <w:r w:rsidRPr="00317C63">
        <w:rPr>
          <w:rFonts w:ascii="Times New Roman" w:hAnsi="Times New Roman"/>
          <w:b/>
          <w:sz w:val="24"/>
          <w:szCs w:val="24"/>
          <w:lang w:val="ro-RO"/>
        </w:rPr>
        <w:t>PĂRȚILE CONTRACTANTE</w:t>
      </w:r>
    </w:p>
    <w:p w:rsidR="00D23DA6" w:rsidRPr="00317C63" w:rsidRDefault="00D23DA6" w:rsidP="00A6206B">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sz w:val="24"/>
          <w:szCs w:val="24"/>
          <w:lang w:val="ro-RO"/>
        </w:rPr>
        <w:t xml:space="preserve">          Art.1</w:t>
      </w:r>
    </w:p>
    <w:p w:rsidR="00D23DA6" w:rsidRPr="00317C63" w:rsidRDefault="00D23DA6" w:rsidP="00147BD3">
      <w:pPr>
        <w:ind w:firstLine="720"/>
        <w:jc w:val="both"/>
        <w:rPr>
          <w:sz w:val="24"/>
          <w:szCs w:val="24"/>
          <w:lang w:val="ro-RO"/>
        </w:rPr>
      </w:pPr>
      <w:r>
        <w:rPr>
          <w:b/>
          <w:sz w:val="24"/>
          <w:szCs w:val="24"/>
          <w:lang w:val="ro-RO"/>
        </w:rPr>
        <w:t>UAT Oraş</w:t>
      </w:r>
      <w:r w:rsidRPr="00317C63">
        <w:rPr>
          <w:b/>
          <w:sz w:val="24"/>
          <w:szCs w:val="24"/>
          <w:lang w:val="ro-RO"/>
        </w:rPr>
        <w:t xml:space="preserve"> Berbești, </w:t>
      </w:r>
      <w:r w:rsidRPr="00317C63">
        <w:rPr>
          <w:sz w:val="24"/>
          <w:szCs w:val="24"/>
          <w:lang w:val="ro-RO"/>
        </w:rPr>
        <w:t>cu sediul în Orașul Berbeș</w:t>
      </w:r>
      <w:r>
        <w:rPr>
          <w:sz w:val="24"/>
          <w:szCs w:val="24"/>
          <w:lang w:val="ro-RO"/>
        </w:rPr>
        <w:t>ti, strada Principala, nr.256</w:t>
      </w:r>
      <w:r w:rsidRPr="00317C63">
        <w:rPr>
          <w:sz w:val="24"/>
          <w:szCs w:val="24"/>
          <w:lang w:val="ro-RO"/>
        </w:rPr>
        <w:t xml:space="preserve">, cod 247030, județul Vâlcea, telefon/ </w:t>
      </w:r>
      <w:r>
        <w:rPr>
          <w:sz w:val="24"/>
          <w:szCs w:val="24"/>
          <w:lang w:val="ro-RO"/>
        </w:rPr>
        <w:t>fax: 0250869001</w:t>
      </w:r>
      <w:r w:rsidRPr="00317C63">
        <w:rPr>
          <w:sz w:val="24"/>
          <w:szCs w:val="24"/>
          <w:lang w:val="ro-RO"/>
        </w:rPr>
        <w:t>, cod fiscal 25</w:t>
      </w:r>
      <w:r>
        <w:rPr>
          <w:sz w:val="24"/>
          <w:szCs w:val="24"/>
          <w:lang w:val="ro-RO"/>
        </w:rPr>
        <w:t>41355</w:t>
      </w:r>
      <w:r w:rsidRPr="00317C63">
        <w:rPr>
          <w:sz w:val="24"/>
          <w:szCs w:val="24"/>
          <w:lang w:val="ro-RO"/>
        </w:rPr>
        <w:t xml:space="preserve">, , reprezentată prin </w:t>
      </w:r>
      <w:r>
        <w:rPr>
          <w:sz w:val="24"/>
          <w:szCs w:val="24"/>
          <w:lang w:val="ro-RO"/>
        </w:rPr>
        <w:t>Primar</w:t>
      </w:r>
      <w:r w:rsidRPr="00317C63">
        <w:rPr>
          <w:sz w:val="24"/>
          <w:szCs w:val="24"/>
          <w:lang w:val="ro-RO"/>
        </w:rPr>
        <w:t xml:space="preserve"> </w:t>
      </w:r>
      <w:r>
        <w:rPr>
          <w:sz w:val="24"/>
          <w:szCs w:val="24"/>
          <w:lang w:val="ro-RO"/>
        </w:rPr>
        <w:t xml:space="preserve">Cumpănăşoiu Milorad-Ion, </w:t>
      </w:r>
      <w:r w:rsidRPr="00317C63">
        <w:rPr>
          <w:sz w:val="24"/>
          <w:szCs w:val="24"/>
          <w:lang w:val="ro-RO"/>
        </w:rPr>
        <w:t>în calitate de ACHIZITOR, pe de o parte</w:t>
      </w:r>
    </w:p>
    <w:p w:rsidR="00D23DA6" w:rsidRPr="00317C63" w:rsidRDefault="00D23DA6" w:rsidP="00147BD3">
      <w:pPr>
        <w:ind w:left="720"/>
        <w:jc w:val="both"/>
        <w:rPr>
          <w:b/>
          <w:sz w:val="20"/>
          <w:szCs w:val="20"/>
          <w:lang w:val="ro-RO"/>
        </w:rPr>
      </w:pPr>
      <w:r w:rsidRPr="00317C63">
        <w:rPr>
          <w:b/>
          <w:sz w:val="20"/>
          <w:szCs w:val="20"/>
          <w:lang w:val="ro-RO"/>
        </w:rPr>
        <w:t>și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D23DA6" w:rsidRPr="00A6206B" w:rsidRDefault="00D23DA6" w:rsidP="00A6206B">
      <w:pPr>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r>
        <w:rPr>
          <w:rFonts w:ascii="Times New Roman" w:hAnsi="Times New Roman"/>
          <w:b/>
          <w:sz w:val="24"/>
          <w:szCs w:val="24"/>
          <w:lang w:val="ro-RO"/>
        </w:rPr>
        <w:t>S.C. …….</w:t>
      </w:r>
      <w:r w:rsidRPr="00A6206B">
        <w:rPr>
          <w:rFonts w:ascii="Times New Roman" w:hAnsi="Times New Roman"/>
          <w:sz w:val="24"/>
          <w:szCs w:val="24"/>
          <w:lang w:val="ro-RO"/>
        </w:rPr>
        <w:t xml:space="preserve">, cu sediul în </w:t>
      </w:r>
      <w:r>
        <w:rPr>
          <w:rFonts w:ascii="Times New Roman" w:hAnsi="Times New Roman"/>
          <w:sz w:val="24"/>
          <w:szCs w:val="24"/>
          <w:lang w:val="ro-RO"/>
        </w:rPr>
        <w:t xml:space="preserve">…………………………., ………………………………………………………………………., </w:t>
      </w:r>
      <w:r w:rsidRPr="00A6206B">
        <w:rPr>
          <w:rFonts w:ascii="Times New Roman" w:hAnsi="Times New Roman"/>
          <w:sz w:val="24"/>
          <w:szCs w:val="24"/>
          <w:lang w:val="ro-RO"/>
        </w:rPr>
        <w:t xml:space="preserve">înregistrată la Oficiul Registrului Comerțului  sub nr. </w:t>
      </w:r>
      <w:r>
        <w:rPr>
          <w:rFonts w:ascii="Times New Roman" w:hAnsi="Times New Roman"/>
          <w:sz w:val="24"/>
          <w:szCs w:val="24"/>
          <w:lang w:val="ro-RO"/>
        </w:rPr>
        <w:t>……………………</w:t>
      </w:r>
      <w:r w:rsidRPr="00A6206B">
        <w:rPr>
          <w:rFonts w:ascii="Times New Roman" w:hAnsi="Times New Roman"/>
          <w:sz w:val="24"/>
          <w:szCs w:val="24"/>
          <w:lang w:val="ro-RO"/>
        </w:rPr>
        <w:t xml:space="preserve">, CUI </w:t>
      </w:r>
      <w:r>
        <w:rPr>
          <w:rFonts w:ascii="Times New Roman" w:hAnsi="Times New Roman"/>
          <w:sz w:val="24"/>
          <w:szCs w:val="24"/>
          <w:lang w:val="ro-RO"/>
        </w:rPr>
        <w:t>………………………., Cod IBAN …………………………, deschis la ………………………</w:t>
      </w:r>
      <w:r w:rsidRPr="00A6206B">
        <w:rPr>
          <w:rFonts w:ascii="Times New Roman" w:hAnsi="Times New Roman"/>
          <w:sz w:val="24"/>
          <w:szCs w:val="24"/>
          <w:lang w:val="ro-RO"/>
        </w:rPr>
        <w:t>, reprezentată legal</w:t>
      </w:r>
      <w:r>
        <w:rPr>
          <w:rFonts w:ascii="Times New Roman" w:hAnsi="Times New Roman"/>
          <w:sz w:val="24"/>
          <w:szCs w:val="24"/>
          <w:lang w:val="ro-RO"/>
        </w:rPr>
        <w:t xml:space="preserve"> de către ……………………… </w:t>
      </w:r>
      <w:r w:rsidRPr="00A6206B">
        <w:rPr>
          <w:rFonts w:ascii="Times New Roman" w:hAnsi="Times New Roman"/>
          <w:sz w:val="24"/>
          <w:szCs w:val="24"/>
          <w:lang w:val="ro-RO"/>
        </w:rPr>
        <w:t xml:space="preserve"> având funcția de </w:t>
      </w:r>
      <w:r>
        <w:rPr>
          <w:rFonts w:ascii="Times New Roman" w:hAnsi="Times New Roman"/>
          <w:sz w:val="24"/>
          <w:szCs w:val="24"/>
          <w:lang w:val="ro-RO"/>
        </w:rPr>
        <w:t>…………………………..</w:t>
      </w:r>
      <w:r w:rsidRPr="00A6206B">
        <w:rPr>
          <w:rFonts w:ascii="Times New Roman" w:hAnsi="Times New Roman"/>
          <w:sz w:val="24"/>
          <w:szCs w:val="24"/>
          <w:lang w:val="ro-RO"/>
        </w:rPr>
        <w:t>, în calitate de prestator</w:t>
      </w:r>
    </w:p>
    <w:p w:rsidR="00D23DA6" w:rsidRDefault="00D23DA6"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DOCUMENTELE CONTRACTULUI:</w:t>
      </w:r>
    </w:p>
    <w:p w:rsidR="00D23DA6" w:rsidRDefault="00D23DA6"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Oferta de preț cu toate anexele sale;</w:t>
      </w:r>
    </w:p>
    <w:p w:rsidR="00D23DA6" w:rsidRPr="00A6206B" w:rsidRDefault="00D23DA6"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Caietul de sarcini;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2. </w:t>
      </w:r>
      <w:r w:rsidRPr="00A6206B">
        <w:rPr>
          <w:rFonts w:ascii="Times New Roman" w:hAnsi="Times New Roman"/>
          <w:b/>
          <w:sz w:val="24"/>
          <w:szCs w:val="24"/>
          <w:lang w:val="ro-RO"/>
        </w:rPr>
        <w:t>OBIECTUL CONTRACTULUI</w:t>
      </w:r>
    </w:p>
    <w:p w:rsidR="00D23DA6" w:rsidRPr="00A74466"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Art.2. Prestatorul furnizează beneficiarului urmatoarele servicii: </w:t>
      </w:r>
      <w:r w:rsidRPr="00317C63">
        <w:rPr>
          <w:rFonts w:ascii="Times New Roman" w:hAnsi="Times New Roman"/>
          <w:b/>
          <w:sz w:val="24"/>
          <w:szCs w:val="24"/>
          <w:u w:val="single"/>
          <w:lang w:val="ro-RO"/>
        </w:rPr>
        <w:t>Masă caldă pentru elevii din unităţile de învăţământ din Orașul Berbești, jud. Vâlcea</w:t>
      </w:r>
      <w:r w:rsidRPr="00317C63">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conform </w:t>
      </w:r>
      <w:r>
        <w:rPr>
          <w:rFonts w:ascii="Times New Roman" w:hAnsi="Times New Roman"/>
          <w:b/>
          <w:sz w:val="24"/>
          <w:szCs w:val="24"/>
          <w:lang w:val="ro-RO"/>
        </w:rPr>
        <w:t>OUG nr. 77/2023 şi HG 928/</w:t>
      </w:r>
      <w:r w:rsidRPr="00317C63">
        <w:rPr>
          <w:rFonts w:ascii="Times New Roman" w:hAnsi="Times New Roman"/>
          <w:b/>
          <w:sz w:val="24"/>
          <w:szCs w:val="24"/>
          <w:lang w:val="ro-RO"/>
        </w:rPr>
        <w:t>2023</w:t>
      </w:r>
      <w:r w:rsidRPr="00317C63">
        <w:rPr>
          <w:rFonts w:ascii="Times New Roman" w:hAnsi="Times New Roman"/>
          <w:sz w:val="24"/>
          <w:szCs w:val="24"/>
          <w:lang w:val="ro-RO"/>
        </w:rPr>
        <w:t>”</w:t>
      </w:r>
      <w:r w:rsidRPr="00A74466">
        <w:rPr>
          <w:rFonts w:ascii="Times New Roman" w:hAnsi="Times New Roman"/>
          <w:sz w:val="24"/>
          <w:szCs w:val="24"/>
          <w:lang w:val="ro-RO"/>
        </w:rPr>
        <w:t xml:space="preserve">  </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3. </w:t>
      </w:r>
      <w:r w:rsidRPr="00A6206B">
        <w:rPr>
          <w:rFonts w:ascii="Times New Roman" w:hAnsi="Times New Roman"/>
          <w:b/>
          <w:sz w:val="24"/>
          <w:szCs w:val="24"/>
          <w:lang w:val="ro-RO"/>
        </w:rPr>
        <w:t>DURATA CONTRACTULUI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Art.3. Durata prezentului contract este de la data semnării acestuia de către toate părțile implicate și până la </w:t>
      </w:r>
      <w:r>
        <w:rPr>
          <w:rFonts w:ascii="Times New Roman" w:hAnsi="Times New Roman"/>
          <w:sz w:val="24"/>
          <w:szCs w:val="24"/>
          <w:lang w:val="ro-RO"/>
        </w:rPr>
        <w:t>28</w:t>
      </w:r>
      <w:r w:rsidRPr="00A6206B">
        <w:rPr>
          <w:rFonts w:ascii="Times New Roman" w:hAnsi="Times New Roman"/>
          <w:sz w:val="24"/>
          <w:szCs w:val="24"/>
          <w:lang w:val="ro-RO"/>
        </w:rPr>
        <w:t xml:space="preserve"> </w:t>
      </w:r>
      <w:r>
        <w:rPr>
          <w:rFonts w:ascii="Times New Roman" w:hAnsi="Times New Roman"/>
          <w:sz w:val="24"/>
          <w:szCs w:val="24"/>
          <w:lang w:val="ro-RO"/>
        </w:rPr>
        <w:t>iuni</w:t>
      </w:r>
      <w:r w:rsidRPr="00A6206B">
        <w:rPr>
          <w:rFonts w:ascii="Times New Roman" w:hAnsi="Times New Roman"/>
          <w:sz w:val="24"/>
          <w:szCs w:val="24"/>
          <w:lang w:val="ro-RO"/>
        </w:rPr>
        <w:t>e 20</w:t>
      </w:r>
      <w:r>
        <w:rPr>
          <w:rFonts w:ascii="Times New Roman" w:hAnsi="Times New Roman"/>
          <w:sz w:val="24"/>
          <w:szCs w:val="24"/>
          <w:lang w:val="ro-RO"/>
        </w:rPr>
        <w:t>24</w:t>
      </w:r>
      <w:r w:rsidRPr="00A6206B">
        <w:rPr>
          <w:rFonts w:ascii="Times New Roman" w:hAnsi="Times New Roman"/>
          <w:sz w:val="24"/>
          <w:szCs w:val="24"/>
          <w:lang w:val="ro-RO"/>
        </w:rPr>
        <w:t>.</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Art.4.Termenul contractului poate fi modificat cu acordul scris al ambelor parti, prin act ad</w:t>
      </w:r>
      <w:r>
        <w:rPr>
          <w:rFonts w:ascii="Times New Roman" w:hAnsi="Times New Roman"/>
          <w:sz w:val="24"/>
          <w:szCs w:val="24"/>
          <w:lang w:val="ro-RO"/>
        </w:rPr>
        <w:t>itional la prezentul contract, încheiat cu cel putin 3 zile î</w:t>
      </w:r>
      <w:r w:rsidRPr="00A6206B">
        <w:rPr>
          <w:rFonts w:ascii="Times New Roman" w:hAnsi="Times New Roman"/>
          <w:sz w:val="24"/>
          <w:szCs w:val="24"/>
          <w:lang w:val="ro-RO"/>
        </w:rPr>
        <w:t>nainte de data expir</w:t>
      </w:r>
      <w:r>
        <w:rPr>
          <w:rFonts w:ascii="Times New Roman" w:hAnsi="Times New Roman"/>
          <w:sz w:val="24"/>
          <w:szCs w:val="24"/>
          <w:lang w:val="ro-RO"/>
        </w:rPr>
        <w:t>ă</w:t>
      </w:r>
      <w:r w:rsidRPr="00A6206B">
        <w:rPr>
          <w:rFonts w:ascii="Times New Roman" w:hAnsi="Times New Roman"/>
          <w:sz w:val="24"/>
          <w:szCs w:val="24"/>
          <w:lang w:val="ro-RO"/>
        </w:rPr>
        <w:t>rii prezentului contract.</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4</w:t>
      </w:r>
      <w:r w:rsidRPr="00A6206B">
        <w:rPr>
          <w:rFonts w:ascii="Times New Roman" w:hAnsi="Times New Roman"/>
          <w:b/>
          <w:sz w:val="24"/>
          <w:szCs w:val="24"/>
          <w:lang w:val="ro-RO"/>
        </w:rPr>
        <w:t>. PREȚUL CONTRACTULUI</w:t>
      </w:r>
    </w:p>
    <w:p w:rsidR="00D23DA6" w:rsidRPr="00CC0CED"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Art.5. Prețul pe care achizitorul </w:t>
      </w:r>
      <w:r>
        <w:rPr>
          <w:rFonts w:ascii="Times New Roman" w:hAnsi="Times New Roman"/>
          <w:sz w:val="24"/>
          <w:szCs w:val="24"/>
          <w:lang w:val="ro-RO"/>
        </w:rPr>
        <w:t>î</w:t>
      </w:r>
      <w:r w:rsidRPr="00A6206B">
        <w:rPr>
          <w:rFonts w:ascii="Times New Roman" w:hAnsi="Times New Roman"/>
          <w:sz w:val="24"/>
          <w:szCs w:val="24"/>
          <w:lang w:val="ro-RO"/>
        </w:rPr>
        <w:t xml:space="preserve">l datorează prestatorului pentru serviciile sale, este de </w:t>
      </w:r>
      <w:r>
        <w:rPr>
          <w:rFonts w:ascii="Times New Roman" w:hAnsi="Times New Roman"/>
          <w:b/>
          <w:sz w:val="24"/>
          <w:szCs w:val="24"/>
          <w:lang w:val="ro-RO"/>
        </w:rPr>
        <w:t>13,77</w:t>
      </w:r>
      <w:r w:rsidRPr="00A6206B">
        <w:rPr>
          <w:rFonts w:ascii="Times New Roman" w:hAnsi="Times New Roman"/>
          <w:b/>
          <w:sz w:val="24"/>
          <w:szCs w:val="24"/>
          <w:lang w:val="ro-RO"/>
        </w:rPr>
        <w:t xml:space="preserve"> lei/pachet/porție</w:t>
      </w:r>
      <w:r w:rsidRPr="00A6206B">
        <w:rPr>
          <w:rFonts w:ascii="Times New Roman" w:hAnsi="Times New Roman"/>
          <w:sz w:val="24"/>
          <w:szCs w:val="24"/>
          <w:lang w:val="ro-RO"/>
        </w:rPr>
        <w:t xml:space="preserve">, și nu include TVA. Plata se face lunar în funcție de </w:t>
      </w:r>
      <w:r w:rsidRPr="00CC0CED">
        <w:rPr>
          <w:rFonts w:ascii="Times New Roman" w:hAnsi="Times New Roman"/>
          <w:sz w:val="24"/>
          <w:szCs w:val="24"/>
          <w:lang w:val="ro-RO"/>
        </w:rPr>
        <w:t>numărul de porții de masă caldă care au fost furnizate/servite și confirmate de reprezentanții unităților de învățământ împuterniciți pentru această activitate.</w:t>
      </w:r>
    </w:p>
    <w:p w:rsidR="00D23DA6" w:rsidRPr="00CC0CED"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1C2CE3">
        <w:rPr>
          <w:rFonts w:ascii="Times New Roman" w:hAnsi="Times New Roman"/>
          <w:sz w:val="24"/>
          <w:szCs w:val="24"/>
          <w:lang w:val="ro-RO"/>
        </w:rPr>
        <w:t xml:space="preserve">Art.6  Valoarea totală a contractului   nu va depăși suma de  </w:t>
      </w:r>
      <w:r>
        <w:rPr>
          <w:rFonts w:ascii="Times New Roman" w:hAnsi="Times New Roman"/>
          <w:b/>
          <w:sz w:val="24"/>
          <w:szCs w:val="24"/>
          <w:lang w:val="ro-RO"/>
        </w:rPr>
        <w:t>………………</w:t>
      </w:r>
      <w:r w:rsidRPr="001C2CE3">
        <w:rPr>
          <w:rFonts w:ascii="Times New Roman" w:hAnsi="Times New Roman"/>
          <w:b/>
          <w:sz w:val="24"/>
          <w:szCs w:val="24"/>
          <w:lang w:val="ro-RO"/>
        </w:rPr>
        <w:t>, fără TVA</w:t>
      </w:r>
      <w:r w:rsidRPr="001C2CE3">
        <w:rPr>
          <w:rFonts w:ascii="Times New Roman" w:hAnsi="Times New Roman"/>
          <w:sz w:val="24"/>
          <w:szCs w:val="24"/>
          <w:lang w:val="ro-RO"/>
        </w:rPr>
        <w:t>, în condițiile în care zilnic</w:t>
      </w:r>
      <w:r>
        <w:rPr>
          <w:rFonts w:ascii="Times New Roman" w:hAnsi="Times New Roman"/>
          <w:sz w:val="24"/>
          <w:szCs w:val="24"/>
          <w:lang w:val="ro-RO"/>
        </w:rPr>
        <w:t xml:space="preserve"> </w:t>
      </w:r>
      <w:r w:rsidRPr="001C2CE3">
        <w:rPr>
          <w:rFonts w:ascii="Times New Roman" w:hAnsi="Times New Roman"/>
          <w:sz w:val="24"/>
          <w:szCs w:val="24"/>
          <w:lang w:val="ro-RO"/>
        </w:rPr>
        <w:t xml:space="preserve"> sunt furnizate un număr </w:t>
      </w:r>
      <w:r>
        <w:rPr>
          <w:rFonts w:ascii="Times New Roman" w:hAnsi="Times New Roman"/>
          <w:sz w:val="24"/>
          <w:szCs w:val="24"/>
          <w:lang w:val="ro-RO"/>
        </w:rPr>
        <w:t>531</w:t>
      </w:r>
      <w:r w:rsidRPr="001C2CE3">
        <w:rPr>
          <w:rFonts w:ascii="Times New Roman" w:hAnsi="Times New Roman"/>
          <w:sz w:val="24"/>
          <w:szCs w:val="24"/>
          <w:lang w:val="ro-RO"/>
        </w:rPr>
        <w:t xml:space="preserve"> porții</w:t>
      </w:r>
      <w:r w:rsidRPr="00CC0CED">
        <w:rPr>
          <w:rFonts w:ascii="Times New Roman" w:hAnsi="Times New Roman"/>
          <w:sz w:val="24"/>
          <w:szCs w:val="24"/>
          <w:lang w:val="ro-RO"/>
        </w:rPr>
        <w:t xml:space="preserve"> masă caldă.  Pretul contractului ramane ferm pe toata perioada derularii acestuia.</w:t>
      </w:r>
    </w:p>
    <w:p w:rsidR="00D23DA6" w:rsidRDefault="00D23DA6" w:rsidP="005C413C">
      <w:pPr>
        <w:autoSpaceDE w:val="0"/>
        <w:autoSpaceDN w:val="0"/>
        <w:adjustRightInd w:val="0"/>
        <w:spacing w:after="0" w:line="240" w:lineRule="auto"/>
        <w:jc w:val="both"/>
        <w:rPr>
          <w:rFonts w:ascii="Times New Roman" w:hAnsi="Times New Roman"/>
          <w:sz w:val="24"/>
          <w:szCs w:val="24"/>
          <w:lang w:val="ro-RO"/>
        </w:rPr>
      </w:pPr>
      <w:r w:rsidRPr="00CC0CED">
        <w:rPr>
          <w:rFonts w:ascii="Times New Roman" w:hAnsi="Times New Roman"/>
          <w:sz w:val="24"/>
          <w:szCs w:val="24"/>
          <w:lang w:val="ro-RO"/>
        </w:rPr>
        <w:t xml:space="preserve">          </w:t>
      </w:r>
    </w:p>
    <w:p w:rsidR="00D23DA6" w:rsidRPr="00A6206B" w:rsidRDefault="00D23DA6" w:rsidP="0077591B">
      <w:pPr>
        <w:autoSpaceDE w:val="0"/>
        <w:autoSpaceDN w:val="0"/>
        <w:adjustRightInd w:val="0"/>
        <w:spacing w:after="0" w:line="240" w:lineRule="auto"/>
        <w:ind w:firstLine="720"/>
        <w:jc w:val="both"/>
        <w:rPr>
          <w:rFonts w:ascii="Times New Roman" w:hAnsi="Times New Roman"/>
          <w:b/>
          <w:sz w:val="24"/>
          <w:szCs w:val="24"/>
          <w:lang w:val="ro-RO"/>
        </w:rPr>
      </w:pPr>
      <w:r w:rsidRPr="00A6206B">
        <w:rPr>
          <w:rFonts w:ascii="Times New Roman" w:hAnsi="Times New Roman"/>
          <w:sz w:val="24"/>
          <w:szCs w:val="24"/>
          <w:lang w:val="ro-RO"/>
        </w:rPr>
        <w:t xml:space="preserve"> 5. </w:t>
      </w:r>
      <w:r w:rsidRPr="00A6206B">
        <w:rPr>
          <w:rFonts w:ascii="Times New Roman" w:hAnsi="Times New Roman"/>
          <w:b/>
          <w:sz w:val="24"/>
          <w:szCs w:val="24"/>
          <w:lang w:val="ro-RO"/>
        </w:rPr>
        <w:t>MODALITĂȚI DE PLATA</w:t>
      </w:r>
    </w:p>
    <w:p w:rsidR="00D23DA6"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Art.7. Plata se va efectua prin  ordin de plată în termen de maxim 30 de zile de la emiterea facturii.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p>
    <w:p w:rsidR="00D23DA6" w:rsidRPr="00A6206B"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sz w:val="24"/>
          <w:szCs w:val="24"/>
          <w:lang w:val="ro-RO"/>
        </w:rPr>
        <w:t xml:space="preserve">            6. </w:t>
      </w:r>
      <w:r w:rsidRPr="00A6206B">
        <w:rPr>
          <w:rFonts w:ascii="Times New Roman" w:hAnsi="Times New Roman"/>
          <w:b/>
          <w:sz w:val="24"/>
          <w:szCs w:val="24"/>
          <w:lang w:val="ro-RO"/>
        </w:rPr>
        <w:t>OBLIGAȚIILE PĂRȚILOR</w:t>
      </w:r>
    </w:p>
    <w:p w:rsidR="00D23DA6" w:rsidRPr="00A6206B" w:rsidRDefault="00D23DA6" w:rsidP="00A6206B">
      <w:pPr>
        <w:suppressAutoHyphens/>
        <w:spacing w:after="0" w:line="240" w:lineRule="auto"/>
        <w:ind w:firstLine="720"/>
        <w:jc w:val="both"/>
        <w:rPr>
          <w:rFonts w:ascii="Times New Roman" w:hAnsi="Times New Roman"/>
          <w:b/>
          <w:i/>
          <w:sz w:val="24"/>
          <w:szCs w:val="24"/>
          <w:lang w:val="ro-RO" w:eastAsia="ar-SA"/>
        </w:rPr>
      </w:pPr>
      <w:r w:rsidRPr="00A6206B">
        <w:rPr>
          <w:rFonts w:ascii="Times New Roman" w:hAnsi="Times New Roman"/>
          <w:sz w:val="24"/>
          <w:szCs w:val="24"/>
          <w:lang w:val="ro-RO" w:eastAsia="ar-SA"/>
        </w:rPr>
        <w:t>Art.8.</w:t>
      </w:r>
      <w:r w:rsidRPr="00A6206B">
        <w:rPr>
          <w:rFonts w:ascii="Times New Roman" w:hAnsi="Times New Roman"/>
          <w:b/>
          <w:i/>
          <w:sz w:val="24"/>
          <w:szCs w:val="24"/>
          <w:lang w:val="ro-RO" w:eastAsia="ar-SA"/>
        </w:rPr>
        <w:t xml:space="preserve">  Resposabilitățile prestatorului</w:t>
      </w:r>
    </w:p>
    <w:p w:rsidR="00D23DA6" w:rsidRPr="00A6206B" w:rsidRDefault="00D23DA6" w:rsidP="00A6206B">
      <w:pPr>
        <w:spacing w:before="120" w:after="120" w:line="240" w:lineRule="auto"/>
        <w:ind w:firstLine="720"/>
        <w:jc w:val="both"/>
        <w:rPr>
          <w:rFonts w:ascii="Times New Roman" w:hAnsi="Times New Roman"/>
          <w:b/>
          <w:sz w:val="24"/>
          <w:szCs w:val="24"/>
          <w:lang w:val="ro-RO"/>
        </w:rPr>
      </w:pPr>
      <w:r w:rsidRPr="00A6206B">
        <w:rPr>
          <w:rFonts w:ascii="Times New Roman" w:hAnsi="Times New Roman"/>
          <w:b/>
          <w:sz w:val="24"/>
          <w:szCs w:val="24"/>
          <w:lang w:val="ro-RO"/>
        </w:rPr>
        <w:t>Furnizarea pachetelor/serviciul de asigurare masă caldă se  face în conformitate cu:</w:t>
      </w:r>
    </w:p>
    <w:p w:rsidR="00D23DA6" w:rsidRPr="00DB2826" w:rsidRDefault="00D23DA6" w:rsidP="00DB2826">
      <w:pPr>
        <w:spacing w:before="120" w:after="120" w:line="240" w:lineRule="auto"/>
        <w:ind w:firstLine="720"/>
        <w:jc w:val="both"/>
        <w:rPr>
          <w:rFonts w:ascii="Times New Roman" w:hAnsi="Times New Roman"/>
          <w:sz w:val="24"/>
          <w:szCs w:val="24"/>
          <w:lang w:val="ro-RO"/>
        </w:rPr>
      </w:pPr>
      <w:r w:rsidRPr="00DB2826">
        <w:rPr>
          <w:rFonts w:ascii="Times New Roman" w:hAnsi="Times New Roman"/>
          <w:sz w:val="24"/>
          <w:szCs w:val="24"/>
          <w:lang w:val="ro-RO"/>
        </w:rPr>
        <w:t>- Ordonanța de Urgență a Guvernului nr. 77/2023 privind aprobarea continuării Programului-pilot de acordare a unui suport alimentar pentru preșcolarii și elevii din 450 de unități de învățământ preuniversitar de stat</w:t>
      </w:r>
    </w:p>
    <w:p w:rsidR="00D23DA6" w:rsidRPr="00DB2826" w:rsidRDefault="00D23DA6" w:rsidP="00DB2826">
      <w:pPr>
        <w:spacing w:before="120" w:after="120" w:line="240" w:lineRule="auto"/>
        <w:ind w:firstLine="720"/>
        <w:jc w:val="both"/>
        <w:rPr>
          <w:rFonts w:ascii="Times New Roman" w:hAnsi="Times New Roman"/>
          <w:sz w:val="24"/>
          <w:szCs w:val="24"/>
          <w:lang w:val="ro-RO"/>
        </w:rPr>
      </w:pPr>
      <w:r w:rsidRPr="00DB2826">
        <w:rPr>
          <w:rFonts w:ascii="Times New Roman" w:hAnsi="Times New Roman"/>
          <w:sz w:val="24"/>
          <w:szCs w:val="24"/>
          <w:lang w:val="ro-RO"/>
        </w:rPr>
        <w:t>- H.G. 928/2023 pentru aprobarea normelor metodologice de aplicare a prevederilor Ordonanței de Urgență a Guvernului nr. 77/2023 privind aprobarea continuării Programului-pilot de acordare a unui suport alimentar pentru preșcolarii și elevii din 450 de unități de învățământ preuniversitar de stat;</w:t>
      </w:r>
    </w:p>
    <w:p w:rsidR="00D23DA6" w:rsidRPr="00DB2826" w:rsidRDefault="00D23DA6" w:rsidP="00DB2826">
      <w:pPr>
        <w:spacing w:before="120" w:after="120" w:line="240" w:lineRule="auto"/>
        <w:ind w:firstLine="720"/>
        <w:jc w:val="both"/>
        <w:rPr>
          <w:rFonts w:ascii="Times New Roman" w:hAnsi="Times New Roman"/>
          <w:sz w:val="24"/>
          <w:szCs w:val="24"/>
          <w:lang w:val="ro-RO"/>
        </w:rPr>
      </w:pPr>
      <w:r w:rsidRPr="00DB2826">
        <w:rPr>
          <w:rFonts w:ascii="Times New Roman" w:hAnsi="Times New Roman"/>
          <w:sz w:val="24"/>
          <w:szCs w:val="24"/>
          <w:lang w:val="ro-RO"/>
        </w:rPr>
        <w:t>-  Legea nr.123/2008 - pentru o alimentație sănătoasă în unitățiile de învățămât preuniversitar;</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A6206B">
        <w:rPr>
          <w:rFonts w:ascii="Times New Roman" w:hAnsi="Times New Roman"/>
          <w:bCs/>
          <w:sz w:val="24"/>
          <w:szCs w:val="24"/>
          <w:lang w:val="ro-RO"/>
        </w:rPr>
        <w:t xml:space="preserve">Ordinul nr. 1563/2008 pentru aprobarea Listei alimentelor nerecomandate preşcolarilor şi şcolarilor şi a principiilor care </w:t>
      </w:r>
      <w:r w:rsidRPr="00A6206B">
        <w:rPr>
          <w:rFonts w:ascii="Times New Roman" w:hAnsi="Times New Roman"/>
          <w:sz w:val="24"/>
          <w:szCs w:val="24"/>
          <w:lang w:val="ro-RO"/>
        </w:rPr>
        <w:t>stau la baza unei alimentaţii sănătoase pentru copii şi adolescenţi; </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Regulamentul (UE) nr. 1.308/2013 al Parlamentului European şi al Consiliului din 17 decembrie 2013 de instituire a unei organizări comune a pieţelor, produselor agricole şi de abrogare a Regulamentelor (CEE) nr. 922/72, (CEE) nr. 234/79, (CE) nr. 1.037/2001 şi (CE) nr. 1.234/2007 ale Consiliului, cu amendamentele ulterioare;</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Regulamentul (CE) nr. 852/2004 al Parlamentului European şi al Consiliului din 29 aprilie 2004 privind igiena produselor alimentare, cu amendamentele ulterioare;</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xml:space="preserve">- Regulamentul (CE) nr. 853/2004 al Parlamentului European şi al Consiliului din 29 aprilie 2004 privind normele specifice de igienă care se aplică alimentelor de origine animală, cu amendamentele ulterioare.  </w:t>
      </w:r>
    </w:p>
    <w:p w:rsidR="00D23DA6" w:rsidRPr="00A74466" w:rsidRDefault="00D23DA6" w:rsidP="00DB2826">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b/>
          <w:sz w:val="24"/>
          <w:szCs w:val="24"/>
          <w:u w:val="single"/>
          <w:lang w:val="ro-RO"/>
        </w:rPr>
        <w:t>Masă caldă pentru elevii din unităţile de învăţământ din Orașul Berbești, jud. Vâlcea</w:t>
      </w:r>
      <w:r w:rsidRPr="00317C63">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conform OUG nr. 77/2</w:t>
      </w:r>
      <w:r>
        <w:rPr>
          <w:rFonts w:ascii="Times New Roman" w:hAnsi="Times New Roman"/>
          <w:b/>
          <w:sz w:val="24"/>
          <w:szCs w:val="24"/>
          <w:lang w:val="ro-RO"/>
        </w:rPr>
        <w:t>023 şi HG 928/</w:t>
      </w:r>
      <w:r w:rsidRPr="00317C63">
        <w:rPr>
          <w:rFonts w:ascii="Times New Roman" w:hAnsi="Times New Roman"/>
          <w:b/>
          <w:sz w:val="24"/>
          <w:szCs w:val="24"/>
          <w:lang w:val="ro-RO"/>
        </w:rPr>
        <w:t>2023</w:t>
      </w:r>
      <w:r w:rsidRPr="00317C63">
        <w:rPr>
          <w:rFonts w:ascii="Times New Roman" w:hAnsi="Times New Roman"/>
          <w:sz w:val="24"/>
          <w:szCs w:val="24"/>
          <w:lang w:val="ro-RO"/>
        </w:rPr>
        <w:t>”</w:t>
      </w:r>
      <w:r w:rsidRPr="00A74466">
        <w:rPr>
          <w:rFonts w:ascii="Times New Roman" w:hAnsi="Times New Roman"/>
          <w:sz w:val="24"/>
          <w:szCs w:val="24"/>
          <w:lang w:val="ro-RO"/>
        </w:rPr>
        <w:t xml:space="preserve">  </w:t>
      </w:r>
    </w:p>
    <w:p w:rsidR="00D23DA6" w:rsidRDefault="00D23DA6" w:rsidP="00A6206B">
      <w:pPr>
        <w:spacing w:before="120" w:after="120" w:line="240" w:lineRule="auto"/>
        <w:ind w:left="720" w:firstLine="720"/>
        <w:jc w:val="both"/>
        <w:rPr>
          <w:rFonts w:ascii="Times New Roman" w:hAnsi="Times New Roman"/>
          <w:b/>
          <w:bCs/>
          <w:i/>
          <w:sz w:val="24"/>
          <w:szCs w:val="24"/>
          <w:lang w:val="ro-RO"/>
        </w:rPr>
      </w:pPr>
    </w:p>
    <w:p w:rsidR="00D23DA6" w:rsidRPr="001D2A3F" w:rsidRDefault="00D23DA6" w:rsidP="00A6206B">
      <w:pPr>
        <w:spacing w:before="120" w:after="120" w:line="240" w:lineRule="auto"/>
        <w:ind w:left="720" w:firstLine="720"/>
        <w:jc w:val="both"/>
        <w:rPr>
          <w:rFonts w:ascii="Times New Roman" w:hAnsi="Times New Roman"/>
          <w:b/>
          <w:i/>
          <w:color w:val="000000"/>
          <w:sz w:val="24"/>
          <w:szCs w:val="24"/>
          <w:lang w:val="ro-RO"/>
        </w:rPr>
      </w:pPr>
      <w:r w:rsidRPr="001D2A3F">
        <w:rPr>
          <w:rFonts w:ascii="Times New Roman" w:hAnsi="Times New Roman"/>
          <w:b/>
          <w:bCs/>
          <w:i/>
          <w:sz w:val="24"/>
          <w:szCs w:val="24"/>
          <w:lang w:val="ro-RO"/>
        </w:rPr>
        <w:t>1.</w:t>
      </w:r>
      <w:r w:rsidRPr="001D2A3F">
        <w:rPr>
          <w:rFonts w:ascii="Times New Roman" w:hAnsi="Times New Roman"/>
          <w:b/>
          <w:i/>
          <w:color w:val="000000"/>
          <w:sz w:val="24"/>
          <w:szCs w:val="24"/>
          <w:lang w:val="ro-RO"/>
        </w:rPr>
        <w:t xml:space="preserve"> Caracteristici generale </w:t>
      </w:r>
    </w:p>
    <w:p w:rsidR="00D23DA6" w:rsidRPr="00A74466" w:rsidRDefault="00D23DA6" w:rsidP="00DB2826">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b/>
          <w:sz w:val="24"/>
          <w:szCs w:val="24"/>
          <w:u w:val="single"/>
          <w:lang w:val="ro-RO"/>
        </w:rPr>
        <w:t>Masă caldă pentru elevii din unităţile de învăţământ din Orașul Berbești, jud. Vâlcea</w:t>
      </w:r>
      <w:r w:rsidRPr="00317C63">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conform </w:t>
      </w:r>
      <w:r>
        <w:rPr>
          <w:rFonts w:ascii="Times New Roman" w:hAnsi="Times New Roman"/>
          <w:b/>
          <w:sz w:val="24"/>
          <w:szCs w:val="24"/>
          <w:lang w:val="ro-RO"/>
        </w:rPr>
        <w:t>OUG nr. 77/2023 şi HG 928/</w:t>
      </w:r>
      <w:r w:rsidRPr="00317C63">
        <w:rPr>
          <w:rFonts w:ascii="Times New Roman" w:hAnsi="Times New Roman"/>
          <w:b/>
          <w:sz w:val="24"/>
          <w:szCs w:val="24"/>
          <w:lang w:val="ro-RO"/>
        </w:rPr>
        <w:t>2023</w:t>
      </w:r>
      <w:r w:rsidRPr="00317C63">
        <w:rPr>
          <w:rFonts w:ascii="Times New Roman" w:hAnsi="Times New Roman"/>
          <w:sz w:val="24"/>
          <w:szCs w:val="24"/>
          <w:lang w:val="ro-RO"/>
        </w:rPr>
        <w:t>”</w:t>
      </w:r>
      <w:r w:rsidRPr="00A74466">
        <w:rPr>
          <w:rFonts w:ascii="Times New Roman" w:hAnsi="Times New Roman"/>
          <w:sz w:val="24"/>
          <w:szCs w:val="24"/>
          <w:lang w:val="ro-RO"/>
        </w:rPr>
        <w:t xml:space="preserve">  </w:t>
      </w:r>
      <w:r>
        <w:rPr>
          <w:rFonts w:ascii="Times New Roman" w:hAnsi="Times New Roman"/>
          <w:sz w:val="24"/>
          <w:szCs w:val="24"/>
          <w:lang w:val="ro-RO"/>
        </w:rPr>
        <w:t>:</w:t>
      </w:r>
    </w:p>
    <w:p w:rsidR="00D23DA6" w:rsidRPr="006A17B8" w:rsidRDefault="00D23DA6" w:rsidP="00A6206B">
      <w:pPr>
        <w:spacing w:before="120" w:after="120" w:line="240" w:lineRule="auto"/>
        <w:ind w:firstLine="720"/>
        <w:jc w:val="both"/>
        <w:rPr>
          <w:rFonts w:ascii="Times New Roman" w:hAnsi="Times New Roman"/>
          <w:b/>
          <w:sz w:val="24"/>
          <w:szCs w:val="24"/>
          <w:lang w:val="ro-RO"/>
        </w:rPr>
      </w:pPr>
      <w:r w:rsidRPr="006A17B8">
        <w:rPr>
          <w:rFonts w:ascii="Times New Roman" w:hAnsi="Times New Roman"/>
          <w:b/>
          <w:sz w:val="24"/>
          <w:szCs w:val="24"/>
          <w:lang w:val="ro-RO"/>
        </w:rPr>
        <w:t xml:space="preserve">Distribuţia se va face în ambalaje (Caserole) compartimentate. </w:t>
      </w:r>
    </w:p>
    <w:p w:rsidR="00D23DA6" w:rsidRPr="002A0B54" w:rsidRDefault="00D23DA6"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Se vor asigura transportul şi distribuţia zilnică la destinație - Sala de festivită</w:t>
      </w:r>
      <w:r>
        <w:rPr>
          <w:rFonts w:ascii="Times New Roman" w:hAnsi="Times New Roman"/>
          <w:sz w:val="24"/>
          <w:szCs w:val="24"/>
          <w:lang w:val="ro-RO"/>
        </w:rPr>
        <w:t xml:space="preserve">ți (de mese) de la Liceul „Preda Buzescu” Berbești și Sala de Mese de la Școala Gimnazială Berbești, </w:t>
      </w:r>
      <w:r w:rsidRPr="002A0B54">
        <w:rPr>
          <w:rFonts w:ascii="Times New Roman" w:hAnsi="Times New Roman"/>
          <w:sz w:val="24"/>
          <w:szCs w:val="24"/>
          <w:lang w:val="ro-RO"/>
        </w:rPr>
        <w:t xml:space="preserve"> după un grafic ce urmează a fi întocmit și asumat de către furnizor împreună cu </w:t>
      </w:r>
      <w:r>
        <w:rPr>
          <w:rFonts w:ascii="Times New Roman" w:hAnsi="Times New Roman"/>
          <w:sz w:val="24"/>
          <w:szCs w:val="24"/>
          <w:lang w:val="ro-RO"/>
        </w:rPr>
        <w:t>reprezentantul beneficiarului/Liceului „Preda Buzescu” Berbești</w:t>
      </w:r>
      <w:r w:rsidRPr="002A0B54">
        <w:rPr>
          <w:rFonts w:ascii="Times New Roman" w:hAnsi="Times New Roman"/>
          <w:sz w:val="24"/>
          <w:szCs w:val="24"/>
          <w:lang w:val="ro-RO"/>
        </w:rPr>
        <w:t>, astfel încât să fie respectate regulile de distanțare socială, conform legislației în vigoare.</w:t>
      </w:r>
    </w:p>
    <w:p w:rsidR="00D23DA6" w:rsidRPr="00A6206B" w:rsidRDefault="00D23DA6" w:rsidP="00A6206B">
      <w:pPr>
        <w:spacing w:before="120" w:after="120" w:line="240" w:lineRule="auto"/>
        <w:ind w:firstLine="720"/>
        <w:jc w:val="both"/>
        <w:rPr>
          <w:rFonts w:ascii="Times New Roman" w:hAnsi="Times New Roman"/>
          <w:color w:val="000000"/>
          <w:sz w:val="24"/>
          <w:szCs w:val="24"/>
          <w:lang w:val="ro-RO"/>
        </w:rPr>
      </w:pPr>
      <w:r w:rsidRPr="00A6206B">
        <w:rPr>
          <w:rFonts w:ascii="Times New Roman" w:hAnsi="Times New Roman"/>
          <w:color w:val="000000"/>
          <w:sz w:val="24"/>
          <w:szCs w:val="24"/>
          <w:lang w:val="ro-RO"/>
        </w:rPr>
        <w:t xml:space="preserve">Produsele alimentare distribuite vor respecta prevederile, criteriile şi limitele prevăzute în lista din anexa nr. 1 la Ordinul Ministrului Sănătăţii Publice </w:t>
      </w:r>
      <w:hyperlink r:id="rId8" w:tooltip="Ordin nr. 1563/2008 - Ministerul Sănătăţii Publice" w:history="1">
        <w:r w:rsidRPr="00A6206B">
          <w:rPr>
            <w:rFonts w:ascii="Times New Roman" w:hAnsi="Times New Roman"/>
            <w:bCs/>
            <w:color w:val="0000FF"/>
            <w:sz w:val="24"/>
            <w:szCs w:val="24"/>
            <w:u w:val="single"/>
            <w:lang w:val="ro-RO"/>
          </w:rPr>
          <w:t>nr. 1.563/2008</w:t>
        </w:r>
      </w:hyperlink>
      <w:r w:rsidRPr="00A6206B">
        <w:rPr>
          <w:rFonts w:ascii="Times New Roman" w:hAnsi="Times New Roman"/>
          <w:sz w:val="24"/>
          <w:szCs w:val="24"/>
          <w:lang w:val="ro-RO"/>
        </w:rPr>
        <w:t xml:space="preserve"> </w:t>
      </w:r>
      <w:r w:rsidRPr="00A6206B">
        <w:rPr>
          <w:rFonts w:ascii="Times New Roman" w:hAnsi="Times New Roman"/>
          <w:color w:val="000000"/>
          <w:sz w:val="24"/>
          <w:szCs w:val="24"/>
          <w:lang w:val="ro-RO"/>
        </w:rPr>
        <w:t xml:space="preserve">pentru aprobarea Listei alimentelor nerecomandate şcolarilor şi a principiilor care stau la baza unei alimentaţii sănătoase pentru copii şi adolescenţi. </w:t>
      </w:r>
    </w:p>
    <w:p w:rsidR="00D23DA6" w:rsidRPr="00A6206B" w:rsidRDefault="00D23DA6" w:rsidP="00A6206B">
      <w:pPr>
        <w:spacing w:before="120" w:after="120" w:line="240" w:lineRule="auto"/>
        <w:ind w:left="720" w:firstLine="720"/>
        <w:jc w:val="both"/>
        <w:rPr>
          <w:rFonts w:ascii="Times New Roman" w:hAnsi="Times New Roman"/>
          <w:b/>
          <w:bCs/>
          <w:i/>
          <w:sz w:val="24"/>
          <w:szCs w:val="24"/>
          <w:lang w:val="ro-RO"/>
        </w:rPr>
      </w:pPr>
      <w:r w:rsidRPr="00A6206B">
        <w:rPr>
          <w:rFonts w:ascii="Times New Roman" w:hAnsi="Times New Roman"/>
          <w:b/>
          <w:bCs/>
          <w:i/>
          <w:sz w:val="24"/>
          <w:szCs w:val="24"/>
          <w:lang w:val="ro-RO"/>
        </w:rPr>
        <w:t>2.</w:t>
      </w:r>
      <w:r w:rsidRPr="00A6206B">
        <w:rPr>
          <w:rFonts w:ascii="Times New Roman" w:hAnsi="Times New Roman"/>
          <w:b/>
          <w:i/>
          <w:color w:val="000000"/>
          <w:sz w:val="24"/>
          <w:szCs w:val="24"/>
          <w:lang w:val="ro-RO"/>
        </w:rPr>
        <w:t xml:space="preserve"> Evidenţa cantităţilor solicitate, distribuite şi consumate  </w:t>
      </w:r>
    </w:p>
    <w:p w:rsidR="00D23DA6" w:rsidRPr="00A6206B" w:rsidRDefault="00D23DA6" w:rsidP="00A6206B">
      <w:pPr>
        <w:spacing w:before="120" w:after="120" w:line="240" w:lineRule="auto"/>
        <w:ind w:firstLine="720"/>
        <w:jc w:val="both"/>
        <w:rPr>
          <w:rFonts w:ascii="Times New Roman" w:hAnsi="Times New Roman"/>
          <w:color w:val="000000"/>
          <w:sz w:val="24"/>
          <w:szCs w:val="24"/>
          <w:lang w:val="ro-RO"/>
        </w:rPr>
      </w:pPr>
      <w:r w:rsidRPr="00A6206B">
        <w:rPr>
          <w:rFonts w:ascii="Times New Roman" w:hAnsi="Times New Roman"/>
          <w:color w:val="000000"/>
          <w:sz w:val="24"/>
          <w:szCs w:val="24"/>
          <w:lang w:val="ro-RO"/>
        </w:rPr>
        <w:t xml:space="preserve">Numărul porțiilor de masă caldă se distribuie zilnic în funcție de numărul de </w:t>
      </w:r>
      <w:r>
        <w:rPr>
          <w:rFonts w:ascii="Times New Roman" w:hAnsi="Times New Roman"/>
          <w:color w:val="000000"/>
          <w:sz w:val="24"/>
          <w:szCs w:val="24"/>
          <w:lang w:val="ro-RO"/>
        </w:rPr>
        <w:t xml:space="preserve">preșcolari și </w:t>
      </w:r>
      <w:r w:rsidRPr="002A0B54">
        <w:rPr>
          <w:rFonts w:ascii="Times New Roman" w:hAnsi="Times New Roman"/>
          <w:sz w:val="24"/>
          <w:szCs w:val="24"/>
          <w:lang w:val="ro-RO"/>
        </w:rPr>
        <w:t xml:space="preserve">elevi </w:t>
      </w:r>
      <w:r w:rsidRPr="00A6206B">
        <w:rPr>
          <w:rFonts w:ascii="Times New Roman" w:hAnsi="Times New Roman"/>
          <w:color w:val="000000"/>
          <w:sz w:val="24"/>
          <w:szCs w:val="24"/>
          <w:lang w:val="ro-RO"/>
        </w:rPr>
        <w:t>prezenți la cursuri. Numărul de elevi se comunică prestatorului de serviciu până la ora 9</w:t>
      </w:r>
      <w:r w:rsidRPr="00A6206B">
        <w:rPr>
          <w:rFonts w:ascii="Times New Roman" w:hAnsi="Times New Roman"/>
          <w:color w:val="000000"/>
          <w:sz w:val="24"/>
          <w:szCs w:val="24"/>
          <w:vertAlign w:val="superscript"/>
          <w:lang w:val="ro-RO"/>
        </w:rPr>
        <w:t>00</w:t>
      </w:r>
      <w:r w:rsidRPr="00A6206B">
        <w:rPr>
          <w:rFonts w:ascii="Times New Roman" w:hAnsi="Times New Roman"/>
          <w:color w:val="000000"/>
          <w:sz w:val="24"/>
          <w:szCs w:val="24"/>
          <w:lang w:val="ro-RO"/>
        </w:rPr>
        <w:t xml:space="preserve"> de către conducerea școlii, sau împuternicitul acesteia. </w:t>
      </w:r>
    </w:p>
    <w:p w:rsidR="00D23DA6" w:rsidRPr="001C2CE3" w:rsidRDefault="00D23DA6" w:rsidP="00A6206B">
      <w:pPr>
        <w:spacing w:before="120" w:after="120" w:line="240" w:lineRule="auto"/>
        <w:ind w:firstLine="720"/>
        <w:jc w:val="both"/>
        <w:rPr>
          <w:rFonts w:ascii="Times New Roman" w:hAnsi="Times New Roman"/>
          <w:sz w:val="24"/>
          <w:szCs w:val="24"/>
          <w:lang w:val="ro-RO"/>
        </w:rPr>
      </w:pPr>
      <w:r>
        <w:rPr>
          <w:rFonts w:ascii="Times New Roman" w:hAnsi="Times New Roman"/>
          <w:color w:val="000000"/>
          <w:sz w:val="24"/>
          <w:szCs w:val="24"/>
          <w:lang w:val="ro-RO"/>
        </w:rPr>
        <w:t xml:space="preserve">Numărul de </w:t>
      </w:r>
      <w:r w:rsidRPr="00A6206B">
        <w:rPr>
          <w:rFonts w:ascii="Times New Roman" w:hAnsi="Times New Roman"/>
          <w:color w:val="000000"/>
          <w:sz w:val="24"/>
          <w:szCs w:val="24"/>
          <w:lang w:val="ro-RO"/>
        </w:rPr>
        <w:t xml:space="preserve">elevi care urmează să beneficieze de prevederile </w:t>
      </w:r>
      <w:r w:rsidRPr="00A6206B">
        <w:rPr>
          <w:rFonts w:ascii="Times New Roman" w:hAnsi="Times New Roman"/>
          <w:sz w:val="24"/>
          <w:szCs w:val="24"/>
          <w:lang w:val="ro-RO"/>
        </w:rPr>
        <w:t xml:space="preserve"> Ordonanţei de Urgenţă a Guvernului nr. </w:t>
      </w:r>
      <w:r>
        <w:rPr>
          <w:rFonts w:ascii="Times New Roman" w:hAnsi="Times New Roman"/>
          <w:sz w:val="24"/>
          <w:szCs w:val="24"/>
          <w:lang w:val="ro-RO"/>
        </w:rPr>
        <w:t>77</w:t>
      </w:r>
      <w:r w:rsidRPr="00A6206B">
        <w:rPr>
          <w:rFonts w:ascii="Times New Roman" w:hAnsi="Times New Roman"/>
          <w:sz w:val="24"/>
          <w:szCs w:val="24"/>
          <w:lang w:val="ro-RO"/>
        </w:rPr>
        <w:t>/20</w:t>
      </w:r>
      <w:r>
        <w:rPr>
          <w:rFonts w:ascii="Times New Roman" w:hAnsi="Times New Roman"/>
          <w:sz w:val="24"/>
          <w:szCs w:val="24"/>
          <w:lang w:val="ro-RO"/>
        </w:rPr>
        <w:t>23 şi H.G. 928/2023</w:t>
      </w:r>
      <w:r w:rsidRPr="00A6206B">
        <w:rPr>
          <w:rFonts w:ascii="Times New Roman" w:hAnsi="Times New Roman"/>
          <w:sz w:val="24"/>
          <w:szCs w:val="24"/>
          <w:lang w:val="ro-RO"/>
        </w:rPr>
        <w:t xml:space="preserve"> privind aprobarea „Programului - pilot de acordare a unui suport alimentar pentru preșcolarii și elevii din </w:t>
      </w:r>
      <w:r>
        <w:rPr>
          <w:rFonts w:ascii="Times New Roman" w:hAnsi="Times New Roman"/>
          <w:sz w:val="24"/>
          <w:szCs w:val="24"/>
          <w:lang w:val="ro-RO"/>
        </w:rPr>
        <w:t>4</w:t>
      </w:r>
      <w:r w:rsidRPr="00A6206B">
        <w:rPr>
          <w:rFonts w:ascii="Times New Roman" w:hAnsi="Times New Roman"/>
          <w:sz w:val="24"/>
          <w:szCs w:val="24"/>
          <w:lang w:val="ro-RO"/>
        </w:rPr>
        <w:t>50 de unități de învățământ preuniversitar de stat”</w:t>
      </w:r>
      <w:r>
        <w:rPr>
          <w:rFonts w:ascii="Times New Roman" w:hAnsi="Times New Roman"/>
          <w:sz w:val="24"/>
          <w:szCs w:val="24"/>
          <w:lang w:val="ro-RO"/>
        </w:rPr>
        <w:t>- de serviciu catering, anume 531</w:t>
      </w:r>
      <w:r w:rsidRPr="001C2CE3">
        <w:rPr>
          <w:rFonts w:ascii="Times New Roman" w:hAnsi="Times New Roman"/>
          <w:sz w:val="24"/>
          <w:szCs w:val="24"/>
          <w:lang w:val="ro-RO"/>
        </w:rPr>
        <w:t xml:space="preserve"> </w:t>
      </w:r>
      <w:r>
        <w:rPr>
          <w:rFonts w:ascii="Times New Roman" w:hAnsi="Times New Roman"/>
          <w:sz w:val="24"/>
          <w:szCs w:val="24"/>
          <w:lang w:val="ro-RO"/>
        </w:rPr>
        <w:t>de elevi</w:t>
      </w:r>
      <w:r w:rsidRPr="001C2CE3">
        <w:rPr>
          <w:rFonts w:ascii="Times New Roman" w:hAnsi="Times New Roman"/>
          <w:sz w:val="24"/>
          <w:szCs w:val="24"/>
          <w:lang w:val="ro-RO"/>
        </w:rPr>
        <w:t xml:space="preserve">.      </w:t>
      </w:r>
    </w:p>
    <w:p w:rsidR="00D23DA6" w:rsidRPr="00200086" w:rsidRDefault="00D23DA6" w:rsidP="00A6206B">
      <w:pPr>
        <w:spacing w:before="120" w:after="120" w:line="240" w:lineRule="auto"/>
        <w:ind w:firstLine="720"/>
        <w:jc w:val="both"/>
        <w:rPr>
          <w:rFonts w:ascii="Times New Roman" w:hAnsi="Times New Roman"/>
          <w:b/>
          <w:color w:val="FF0000"/>
          <w:sz w:val="24"/>
          <w:szCs w:val="24"/>
          <w:lang w:val="ro-RO"/>
        </w:rPr>
      </w:pPr>
      <w:r w:rsidRPr="001C2CE3">
        <w:rPr>
          <w:rFonts w:ascii="Times New Roman" w:hAnsi="Times New Roman"/>
          <w:color w:val="FF0000"/>
          <w:sz w:val="24"/>
          <w:szCs w:val="24"/>
          <w:lang w:val="ro-RO"/>
        </w:rPr>
        <w:t xml:space="preserve"> </w:t>
      </w:r>
      <w:r w:rsidRPr="001C2CE3">
        <w:rPr>
          <w:rFonts w:ascii="Times New Roman" w:hAnsi="Times New Roman"/>
          <w:b/>
          <w:color w:val="000000"/>
          <w:sz w:val="24"/>
          <w:szCs w:val="24"/>
          <w:lang w:val="ro-RO"/>
        </w:rPr>
        <w:t xml:space="preserve">Cantitățile maxime zilnice:  </w:t>
      </w:r>
      <w:r>
        <w:rPr>
          <w:rFonts w:ascii="Times New Roman" w:hAnsi="Times New Roman"/>
          <w:b/>
          <w:color w:val="000000"/>
          <w:sz w:val="24"/>
          <w:szCs w:val="24"/>
          <w:lang w:val="ro-RO"/>
        </w:rPr>
        <w:t>531</w:t>
      </w:r>
      <w:r w:rsidRPr="001C2CE3">
        <w:rPr>
          <w:rFonts w:ascii="Times New Roman" w:hAnsi="Times New Roman"/>
          <w:b/>
          <w:color w:val="FF0000"/>
          <w:sz w:val="24"/>
          <w:szCs w:val="24"/>
          <w:lang w:val="ro-RO"/>
        </w:rPr>
        <w:t xml:space="preserve"> </w:t>
      </w:r>
      <w:r w:rsidRPr="001C2CE3">
        <w:rPr>
          <w:rFonts w:ascii="Times New Roman" w:hAnsi="Times New Roman"/>
          <w:b/>
          <w:sz w:val="24"/>
          <w:szCs w:val="24"/>
          <w:lang w:val="ro-RO"/>
        </w:rPr>
        <w:t>porții masă caldă/</w:t>
      </w:r>
      <w:r w:rsidRPr="002A0B54">
        <w:rPr>
          <w:rFonts w:ascii="Times New Roman" w:hAnsi="Times New Roman"/>
          <w:b/>
          <w:sz w:val="24"/>
          <w:szCs w:val="24"/>
          <w:lang w:val="ro-RO"/>
        </w:rPr>
        <w:t>zi de curs.</w:t>
      </w:r>
    </w:p>
    <w:p w:rsidR="00D23DA6" w:rsidRPr="002A0B54" w:rsidRDefault="00D23DA6" w:rsidP="00A6206B">
      <w:pPr>
        <w:spacing w:before="120" w:after="120" w:line="240" w:lineRule="auto"/>
        <w:jc w:val="both"/>
        <w:rPr>
          <w:rFonts w:ascii="Times New Roman" w:hAnsi="Times New Roman"/>
          <w:sz w:val="24"/>
          <w:szCs w:val="24"/>
          <w:lang w:val="ro-RO"/>
        </w:rPr>
      </w:pPr>
      <w:r w:rsidRPr="00A6206B">
        <w:rPr>
          <w:rFonts w:ascii="Times New Roman" w:hAnsi="Times New Roman"/>
          <w:color w:val="000000"/>
          <w:sz w:val="24"/>
          <w:szCs w:val="24"/>
          <w:lang w:val="ro-RO"/>
        </w:rPr>
        <w:tab/>
      </w:r>
      <w:r w:rsidRPr="002A0B54">
        <w:rPr>
          <w:rFonts w:ascii="Times New Roman" w:hAnsi="Times New Roman"/>
          <w:sz w:val="24"/>
          <w:szCs w:val="24"/>
          <w:lang w:val="ro-RO"/>
        </w:rPr>
        <w:t>Cantităţile totale zilnice se vor modifica în funcţie de numărul real de preşcolari/elevi prezenţi în fiecare unitate şcolară.</w:t>
      </w:r>
    </w:p>
    <w:p w:rsidR="00D23DA6" w:rsidRPr="002A0B54" w:rsidRDefault="00D23DA6"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 xml:space="preserve">Fiecare unitate şcolară beneficiară va ţine evidenţa cantităţii de produse consumate, care trebuie să conţină categoriile de beneficiari, tipul de produs, cantitatea/porţie, numărul de porţii şi numărul de zile de şcoală, precum şi evidenţa numărului de copii cu frecvenţă regulată. </w:t>
      </w:r>
    </w:p>
    <w:p w:rsidR="00D23DA6" w:rsidRPr="002A0B54" w:rsidRDefault="00D23DA6" w:rsidP="00A6206B">
      <w:pPr>
        <w:spacing w:before="120" w:after="120" w:line="240" w:lineRule="auto"/>
        <w:ind w:firstLine="720"/>
        <w:jc w:val="both"/>
        <w:rPr>
          <w:rFonts w:ascii="Times New Roman" w:hAnsi="Times New Roman"/>
          <w:i/>
          <w:sz w:val="24"/>
          <w:szCs w:val="24"/>
          <w:lang w:val="ro-RO"/>
        </w:rPr>
      </w:pPr>
      <w:r w:rsidRPr="002A0B54">
        <w:rPr>
          <w:rFonts w:ascii="Times New Roman" w:hAnsi="Times New Roman"/>
          <w:sz w:val="24"/>
          <w:szCs w:val="24"/>
          <w:lang w:val="ro-RO"/>
        </w:rPr>
        <w:t>Fiecare unitate şcolară beneficiară va răspunde, în mod direct, de asigurarea condiţiilor de primire, recepţie şi distribuţie a produselor alimentare, precum şi de confirmarea documentelor ce stau la baza plăţii acestora</w:t>
      </w:r>
      <w:r w:rsidRPr="002A0B54">
        <w:rPr>
          <w:rFonts w:ascii="Times New Roman" w:hAnsi="Times New Roman"/>
          <w:i/>
          <w:sz w:val="24"/>
          <w:szCs w:val="24"/>
          <w:lang w:val="ro-RO"/>
        </w:rPr>
        <w:t>.</w:t>
      </w:r>
    </w:p>
    <w:p w:rsidR="00D23DA6" w:rsidRPr="002A0B54" w:rsidRDefault="00D23DA6"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Prestatorul va păstra şi va prezenta organismelor de control competente documentele care să ateste calitatea şi siguranţa produselor alimentare  distribuite.</w:t>
      </w:r>
    </w:p>
    <w:p w:rsidR="00D23DA6" w:rsidRPr="002A0B54" w:rsidRDefault="00D23DA6"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 xml:space="preserve">Unităţile şcolare au obligaţia de a păstra avizele de expediţie aferente fiecărei distribuţii. </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Lunar, autoritatea contractantă va realiza centralizarea cantităţii de produse consumate per categorie de produs, în funcţie de situaţia numărului de copii şcolarizaţi în luna precedentă, pe care o va corela cu situaţia existentă la prestator.</w:t>
      </w:r>
    </w:p>
    <w:p w:rsidR="00D23DA6" w:rsidRPr="00A6206B" w:rsidRDefault="00D23DA6" w:rsidP="00A6206B">
      <w:pPr>
        <w:spacing w:before="120" w:after="120" w:line="240" w:lineRule="auto"/>
        <w:ind w:firstLine="720"/>
        <w:jc w:val="both"/>
        <w:rPr>
          <w:rFonts w:ascii="Times New Roman" w:hAnsi="Times New Roman"/>
          <w:b/>
          <w:color w:val="000000"/>
          <w:sz w:val="24"/>
          <w:szCs w:val="24"/>
          <w:lang w:val="ro-RO"/>
        </w:rPr>
      </w:pPr>
      <w:r w:rsidRPr="00A6206B">
        <w:rPr>
          <w:rFonts w:ascii="Times New Roman" w:hAnsi="Times New Roman"/>
          <w:b/>
          <w:color w:val="000000"/>
          <w:sz w:val="24"/>
          <w:szCs w:val="24"/>
          <w:lang w:val="ro-RO"/>
        </w:rPr>
        <w:t xml:space="preserve">2.1. Cantităţi totale contracte pentru perioada </w:t>
      </w:r>
      <w:r>
        <w:rPr>
          <w:rFonts w:ascii="Times New Roman" w:hAnsi="Times New Roman"/>
          <w:b/>
          <w:color w:val="000000"/>
          <w:sz w:val="24"/>
          <w:szCs w:val="24"/>
          <w:lang w:val="ro-RO"/>
        </w:rPr>
        <w:t xml:space="preserve">08.01.2024 </w:t>
      </w:r>
      <w:r w:rsidRPr="00A6206B">
        <w:rPr>
          <w:rFonts w:ascii="Times New Roman" w:hAnsi="Times New Roman"/>
          <w:b/>
          <w:sz w:val="24"/>
          <w:szCs w:val="24"/>
          <w:lang w:val="ro-RO"/>
        </w:rPr>
        <w:t xml:space="preserve">– </w:t>
      </w:r>
      <w:r>
        <w:rPr>
          <w:rFonts w:ascii="Times New Roman" w:hAnsi="Times New Roman"/>
          <w:b/>
          <w:sz w:val="24"/>
          <w:szCs w:val="24"/>
          <w:lang w:val="ro-RO"/>
        </w:rPr>
        <w:t>28.06.</w:t>
      </w:r>
      <w:r w:rsidRPr="00A6206B">
        <w:rPr>
          <w:rFonts w:ascii="Times New Roman" w:hAnsi="Times New Roman"/>
          <w:b/>
          <w:sz w:val="24"/>
          <w:szCs w:val="24"/>
          <w:lang w:val="ro-RO"/>
        </w:rPr>
        <w:t>20</w:t>
      </w:r>
      <w:r>
        <w:rPr>
          <w:rFonts w:ascii="Times New Roman" w:hAnsi="Times New Roman"/>
          <w:b/>
          <w:sz w:val="24"/>
          <w:szCs w:val="24"/>
          <w:lang w:val="ro-RO"/>
        </w:rPr>
        <w:t>24</w:t>
      </w:r>
      <w:r w:rsidRPr="00A6206B">
        <w:rPr>
          <w:rFonts w:ascii="Times New Roman" w:hAnsi="Times New Roman"/>
          <w:b/>
          <w:color w:val="000000"/>
          <w:sz w:val="24"/>
          <w:szCs w:val="24"/>
          <w:lang w:val="ro-RO"/>
        </w:rPr>
        <w:t>:</w:t>
      </w:r>
    </w:p>
    <w:p w:rsidR="00D23DA6" w:rsidRPr="001D2A3F" w:rsidRDefault="00D23DA6" w:rsidP="00A6206B">
      <w:pPr>
        <w:tabs>
          <w:tab w:val="num" w:pos="360"/>
        </w:tabs>
        <w:spacing w:before="120" w:after="120" w:line="240" w:lineRule="auto"/>
        <w:ind w:hanging="360"/>
        <w:jc w:val="both"/>
        <w:rPr>
          <w:rFonts w:ascii="Times New Roman" w:hAnsi="Times New Roman"/>
          <w:i/>
          <w:sz w:val="24"/>
          <w:szCs w:val="24"/>
          <w:lang w:val="ro-RO" w:eastAsia="ro-RO"/>
        </w:rPr>
      </w:pPr>
      <w:r w:rsidRPr="00A6206B">
        <w:rPr>
          <w:rFonts w:ascii="Times New Roman" w:hAnsi="Times New Roman"/>
          <w:i/>
          <w:sz w:val="24"/>
          <w:szCs w:val="24"/>
          <w:lang w:val="ro-RO"/>
        </w:rPr>
        <w:tab/>
      </w:r>
      <w:r w:rsidRPr="00A6206B">
        <w:rPr>
          <w:rFonts w:ascii="Times New Roman" w:hAnsi="Times New Roman"/>
          <w:i/>
          <w:sz w:val="24"/>
          <w:szCs w:val="24"/>
          <w:lang w:val="ro-RO"/>
        </w:rPr>
        <w:tab/>
      </w:r>
      <w:r w:rsidRPr="00A6206B">
        <w:rPr>
          <w:rFonts w:ascii="Times New Roman" w:hAnsi="Times New Roman"/>
          <w:i/>
          <w:sz w:val="24"/>
          <w:szCs w:val="24"/>
          <w:lang w:val="ro-RO"/>
        </w:rPr>
        <w:tab/>
      </w:r>
      <w:r w:rsidRPr="00A6206B">
        <w:rPr>
          <w:rFonts w:ascii="Times New Roman" w:hAnsi="Times New Roman"/>
          <w:i/>
          <w:sz w:val="24"/>
          <w:szCs w:val="24"/>
          <w:lang w:val="ro-RO" w:eastAsia="ro-RO"/>
        </w:rPr>
        <w:t xml:space="preserve">Masa caldă maxim </w:t>
      </w:r>
      <w:r>
        <w:rPr>
          <w:rFonts w:ascii="Times New Roman" w:hAnsi="Times New Roman"/>
          <w:i/>
          <w:sz w:val="24"/>
          <w:szCs w:val="24"/>
          <w:lang w:val="ro-RO" w:eastAsia="ro-RO"/>
        </w:rPr>
        <w:t>de 531</w:t>
      </w:r>
      <w:r w:rsidRPr="001D2A3F">
        <w:rPr>
          <w:rFonts w:ascii="Times New Roman" w:hAnsi="Times New Roman"/>
          <w:i/>
          <w:sz w:val="24"/>
          <w:szCs w:val="24"/>
          <w:lang w:val="ro-RO" w:eastAsia="ro-RO"/>
        </w:rPr>
        <w:t xml:space="preserve"> preșcolari și elevi </w:t>
      </w:r>
      <w:r>
        <w:rPr>
          <w:rFonts w:ascii="Times New Roman" w:hAnsi="Times New Roman"/>
          <w:i/>
          <w:sz w:val="24"/>
          <w:szCs w:val="24"/>
          <w:lang w:val="ro-RO" w:eastAsia="ro-RO"/>
        </w:rPr>
        <w:t>aferente perioadei 08 ianuarie 2024 - 28 iunie 2024</w:t>
      </w:r>
      <w:r w:rsidRPr="001D2A3F">
        <w:rPr>
          <w:rFonts w:ascii="Times New Roman" w:hAnsi="Times New Roman"/>
          <w:i/>
          <w:sz w:val="24"/>
          <w:szCs w:val="24"/>
          <w:lang w:val="ro-RO" w:eastAsia="ro-RO"/>
        </w:rPr>
        <w:t>.</w:t>
      </w:r>
    </w:p>
    <w:p w:rsidR="00D23DA6" w:rsidRDefault="00D23DA6" w:rsidP="00A6206B">
      <w:pPr>
        <w:tabs>
          <w:tab w:val="num" w:pos="360"/>
        </w:tabs>
        <w:spacing w:before="120" w:after="120" w:line="240" w:lineRule="auto"/>
        <w:ind w:hanging="360"/>
        <w:jc w:val="both"/>
        <w:rPr>
          <w:rFonts w:ascii="Times New Roman" w:hAnsi="Times New Roman"/>
          <w:sz w:val="24"/>
          <w:szCs w:val="24"/>
          <w:lang w:val="ro-RO" w:eastAsia="ro-RO"/>
        </w:rPr>
      </w:pPr>
      <w:r w:rsidRPr="001D2A3F">
        <w:rPr>
          <w:rFonts w:ascii="Times New Roman" w:hAnsi="Times New Roman"/>
          <w:sz w:val="24"/>
          <w:szCs w:val="24"/>
          <w:lang w:val="ro-RO" w:eastAsia="ro-RO"/>
        </w:rPr>
        <w:tab/>
      </w:r>
      <w:r w:rsidRPr="001D2A3F">
        <w:rPr>
          <w:rFonts w:ascii="Times New Roman" w:hAnsi="Times New Roman"/>
          <w:b/>
          <w:sz w:val="24"/>
          <w:szCs w:val="24"/>
          <w:lang w:val="ro-RO" w:eastAsia="ro-RO"/>
        </w:rPr>
        <w:t>Cantități maxime:</w:t>
      </w:r>
      <w:r>
        <w:rPr>
          <w:rFonts w:ascii="Times New Roman" w:hAnsi="Times New Roman"/>
          <w:sz w:val="24"/>
          <w:szCs w:val="24"/>
          <w:lang w:val="ro-RO" w:eastAsia="ro-RO"/>
        </w:rPr>
        <w:t xml:space="preserve"> 531</w:t>
      </w:r>
      <w:r w:rsidRPr="001D2A3F">
        <w:rPr>
          <w:rFonts w:ascii="Times New Roman" w:hAnsi="Times New Roman"/>
          <w:sz w:val="24"/>
          <w:szCs w:val="24"/>
          <w:lang w:val="ro-RO" w:eastAsia="ro-RO"/>
        </w:rPr>
        <w:t xml:space="preserve"> unități/zi </w:t>
      </w:r>
      <w:r>
        <w:rPr>
          <w:rFonts w:ascii="Times New Roman" w:hAnsi="Times New Roman"/>
          <w:sz w:val="24"/>
          <w:szCs w:val="24"/>
          <w:lang w:val="ro-RO" w:eastAsia="ro-RO"/>
        </w:rPr>
        <w:t>= 56</w:t>
      </w:r>
      <w:r w:rsidRPr="001D2A3F">
        <w:rPr>
          <w:rFonts w:ascii="Times New Roman" w:hAnsi="Times New Roman"/>
          <w:sz w:val="24"/>
          <w:szCs w:val="24"/>
          <w:lang w:val="ro-RO" w:eastAsia="ro-RO"/>
        </w:rPr>
        <w:t>.</w:t>
      </w:r>
      <w:r>
        <w:rPr>
          <w:rFonts w:ascii="Times New Roman" w:hAnsi="Times New Roman"/>
          <w:sz w:val="24"/>
          <w:szCs w:val="24"/>
          <w:lang w:val="ro-RO" w:eastAsia="ro-RO"/>
        </w:rPr>
        <w:t>247</w:t>
      </w:r>
      <w:r w:rsidRPr="001D2A3F">
        <w:rPr>
          <w:rFonts w:ascii="Times New Roman" w:hAnsi="Times New Roman"/>
          <w:color w:val="FF0000"/>
          <w:sz w:val="24"/>
          <w:szCs w:val="24"/>
          <w:lang w:val="ro-RO" w:eastAsia="ro-RO"/>
        </w:rPr>
        <w:t xml:space="preserve"> </w:t>
      </w:r>
      <w:r w:rsidRPr="001D2A3F">
        <w:rPr>
          <w:rFonts w:ascii="Times New Roman" w:hAnsi="Times New Roman"/>
          <w:sz w:val="24"/>
          <w:szCs w:val="24"/>
          <w:lang w:val="ro-RO" w:eastAsia="ro-RO"/>
        </w:rPr>
        <w:t>unități (por</w:t>
      </w:r>
      <w:r w:rsidRPr="00A6206B">
        <w:rPr>
          <w:rFonts w:ascii="Times New Roman" w:hAnsi="Times New Roman"/>
          <w:sz w:val="24"/>
          <w:szCs w:val="24"/>
          <w:lang w:val="ro-RO" w:eastAsia="ro-RO"/>
        </w:rPr>
        <w:t>ții masă caldă)</w:t>
      </w:r>
      <w:r>
        <w:rPr>
          <w:rFonts w:ascii="Times New Roman" w:hAnsi="Times New Roman"/>
          <w:sz w:val="24"/>
          <w:szCs w:val="24"/>
          <w:lang w:val="ro-RO" w:eastAsia="ro-RO"/>
        </w:rPr>
        <w:t>. Cantitățile se vor modifica în funcție de data semnării contractului și de numărul elevilor prezenți zilnic în unitatea școlară.</w:t>
      </w:r>
    </w:p>
    <w:p w:rsidR="00D23DA6" w:rsidRPr="00A6206B" w:rsidRDefault="00D23DA6" w:rsidP="00A6206B">
      <w:pPr>
        <w:tabs>
          <w:tab w:val="num" w:pos="360"/>
        </w:tabs>
        <w:spacing w:before="120" w:after="120" w:line="240" w:lineRule="auto"/>
        <w:ind w:hanging="360"/>
        <w:jc w:val="both"/>
        <w:rPr>
          <w:rFonts w:ascii="Times New Roman" w:hAnsi="Times New Roman"/>
          <w:b/>
          <w:sz w:val="24"/>
          <w:szCs w:val="24"/>
          <w:lang w:val="ro-RO" w:eastAsia="ro-RO"/>
        </w:rPr>
      </w:pPr>
      <w:r>
        <w:rPr>
          <w:rFonts w:ascii="Times New Roman" w:hAnsi="Times New Roman"/>
          <w:sz w:val="24"/>
          <w:szCs w:val="24"/>
          <w:lang w:val="ro-RO" w:eastAsia="ro-RO"/>
        </w:rPr>
        <w:tab/>
      </w:r>
      <w:r>
        <w:rPr>
          <w:rFonts w:ascii="Times New Roman" w:hAnsi="Times New Roman"/>
          <w:sz w:val="24"/>
          <w:szCs w:val="24"/>
          <w:lang w:val="ro-RO" w:eastAsia="ro-RO"/>
        </w:rPr>
        <w:tab/>
      </w:r>
      <w:r>
        <w:rPr>
          <w:rFonts w:ascii="Times New Roman" w:hAnsi="Times New Roman"/>
          <w:sz w:val="24"/>
          <w:szCs w:val="24"/>
          <w:lang w:val="ro-RO" w:eastAsia="ro-RO"/>
        </w:rPr>
        <w:tab/>
      </w:r>
      <w:r w:rsidRPr="00A6206B">
        <w:rPr>
          <w:rFonts w:ascii="Times New Roman" w:hAnsi="Times New Roman"/>
          <w:b/>
          <w:sz w:val="24"/>
          <w:szCs w:val="24"/>
          <w:lang w:val="ro-RO" w:eastAsia="ro-RO"/>
        </w:rPr>
        <w:t>2.2. Preţul pe unitate de produs:</w:t>
      </w:r>
    </w:p>
    <w:p w:rsidR="00D23DA6" w:rsidRPr="00A6206B" w:rsidRDefault="00D23DA6" w:rsidP="00A6206B">
      <w:pPr>
        <w:spacing w:before="120" w:after="120" w:line="240" w:lineRule="auto"/>
        <w:ind w:firstLine="720"/>
        <w:jc w:val="both"/>
        <w:rPr>
          <w:rFonts w:ascii="Times New Roman" w:hAnsi="Times New Roman"/>
          <w:sz w:val="24"/>
          <w:szCs w:val="24"/>
          <w:lang w:val="ro-RO" w:eastAsia="ro-RO"/>
        </w:rPr>
      </w:pPr>
      <w:r w:rsidRPr="00A6206B">
        <w:rPr>
          <w:rFonts w:ascii="Times New Roman" w:hAnsi="Times New Roman"/>
          <w:sz w:val="24"/>
          <w:szCs w:val="24"/>
          <w:lang w:val="ro-RO" w:eastAsia="ro-RO"/>
        </w:rPr>
        <w:t xml:space="preserve">Limita valorică zilnică pentru </w:t>
      </w:r>
      <w:r w:rsidRPr="00A6206B">
        <w:rPr>
          <w:rFonts w:ascii="Times New Roman" w:hAnsi="Times New Roman"/>
          <w:b/>
          <w:sz w:val="24"/>
          <w:szCs w:val="24"/>
          <w:lang w:val="ro-RO" w:eastAsia="ro-RO"/>
        </w:rPr>
        <w:t xml:space="preserve">masă caldă în regim catering </w:t>
      </w:r>
      <w:r w:rsidRPr="00A6206B">
        <w:rPr>
          <w:rFonts w:ascii="Times New Roman" w:hAnsi="Times New Roman"/>
          <w:sz w:val="24"/>
          <w:szCs w:val="24"/>
          <w:lang w:val="ro-RO" w:eastAsia="ro-RO"/>
        </w:rPr>
        <w:t xml:space="preserve">pentru un </w:t>
      </w:r>
      <w:r>
        <w:rPr>
          <w:rFonts w:ascii="Times New Roman" w:hAnsi="Times New Roman"/>
          <w:sz w:val="24"/>
          <w:szCs w:val="24"/>
          <w:lang w:val="ro-RO" w:eastAsia="ro-RO"/>
        </w:rPr>
        <w:t>preșcolar/</w:t>
      </w:r>
      <w:r w:rsidRPr="002A0B54">
        <w:rPr>
          <w:rFonts w:ascii="Times New Roman" w:hAnsi="Times New Roman"/>
          <w:sz w:val="24"/>
          <w:szCs w:val="24"/>
          <w:lang w:val="ro-RO" w:eastAsia="ro-RO"/>
        </w:rPr>
        <w:t>elev</w:t>
      </w:r>
      <w:r w:rsidRPr="00A6206B">
        <w:rPr>
          <w:rFonts w:ascii="Times New Roman" w:hAnsi="Times New Roman"/>
          <w:sz w:val="24"/>
          <w:szCs w:val="24"/>
          <w:lang w:val="ro-RO" w:eastAsia="ro-RO"/>
        </w:rPr>
        <w:t xml:space="preserve">, este de </w:t>
      </w:r>
      <w:r>
        <w:rPr>
          <w:rFonts w:ascii="Times New Roman" w:hAnsi="Times New Roman"/>
          <w:sz w:val="24"/>
          <w:szCs w:val="24"/>
          <w:lang w:val="ro-RO" w:eastAsia="ro-RO"/>
        </w:rPr>
        <w:t xml:space="preserve">13,77 </w:t>
      </w:r>
      <w:r w:rsidRPr="00A6206B">
        <w:rPr>
          <w:rFonts w:ascii="Times New Roman" w:hAnsi="Times New Roman"/>
          <w:sz w:val="24"/>
          <w:szCs w:val="24"/>
          <w:lang w:val="ro-RO" w:eastAsia="ro-RO"/>
        </w:rPr>
        <w:t xml:space="preserve"> lei fără TVA. Aceasta cuprinde preţul produselor, cheltuielile privind depozitarea, transportul şi distribuţia acestora la beneficiarul final.</w:t>
      </w:r>
      <w:r w:rsidRPr="00A6206B">
        <w:rPr>
          <w:rFonts w:ascii="Times New Roman" w:hAnsi="Times New Roman"/>
          <w:sz w:val="24"/>
          <w:szCs w:val="24"/>
          <w:lang w:val="ro-RO" w:eastAsia="ro-RO"/>
        </w:rPr>
        <w:tab/>
      </w:r>
    </w:p>
    <w:p w:rsidR="00D23DA6" w:rsidRPr="00A6206B" w:rsidRDefault="00D23DA6" w:rsidP="00A6206B">
      <w:pPr>
        <w:spacing w:before="120" w:after="120" w:line="240" w:lineRule="auto"/>
        <w:ind w:firstLine="720"/>
        <w:jc w:val="both"/>
        <w:rPr>
          <w:rFonts w:ascii="Times New Roman" w:hAnsi="Times New Roman"/>
          <w:b/>
          <w:sz w:val="24"/>
          <w:szCs w:val="24"/>
          <w:lang w:val="ro-RO" w:eastAsia="ro-RO"/>
        </w:rPr>
      </w:pPr>
      <w:r w:rsidRPr="00A6206B">
        <w:rPr>
          <w:rFonts w:ascii="Times New Roman" w:hAnsi="Times New Roman"/>
          <w:b/>
          <w:sz w:val="24"/>
          <w:szCs w:val="24"/>
          <w:lang w:val="ro-RO" w:eastAsia="ro-RO"/>
        </w:rPr>
        <w:t>Pentru masa caldă în regim catering, limita valorică zilnică nu va depăşi</w:t>
      </w:r>
      <w:r>
        <w:rPr>
          <w:rFonts w:ascii="Times New Roman" w:hAnsi="Times New Roman"/>
          <w:b/>
          <w:color w:val="FF0000"/>
          <w:sz w:val="24"/>
          <w:szCs w:val="24"/>
          <w:lang w:val="ro-RO" w:eastAsia="ro-RO"/>
        </w:rPr>
        <w:t xml:space="preserve"> </w:t>
      </w:r>
      <w:r>
        <w:rPr>
          <w:rFonts w:ascii="Times New Roman" w:hAnsi="Times New Roman"/>
          <w:b/>
          <w:color w:val="000000"/>
          <w:sz w:val="24"/>
          <w:szCs w:val="24"/>
          <w:lang w:val="ro-RO" w:eastAsia="ro-RO"/>
        </w:rPr>
        <w:t>7.311,87</w:t>
      </w:r>
      <w:r w:rsidRPr="002A4EE6">
        <w:rPr>
          <w:rFonts w:ascii="Times New Roman" w:hAnsi="Times New Roman"/>
          <w:b/>
          <w:color w:val="000000"/>
          <w:sz w:val="24"/>
          <w:szCs w:val="24"/>
          <w:lang w:val="ro-RO" w:eastAsia="ro-RO"/>
        </w:rPr>
        <w:t xml:space="preserve">  </w:t>
      </w:r>
      <w:r w:rsidRPr="00A6206B">
        <w:rPr>
          <w:rFonts w:ascii="Times New Roman" w:hAnsi="Times New Roman"/>
          <w:b/>
          <w:sz w:val="24"/>
          <w:szCs w:val="24"/>
          <w:lang w:val="ro-RO" w:eastAsia="ro-RO"/>
        </w:rPr>
        <w:t>lei cu  TVA inclus / unitate /zi.</w:t>
      </w:r>
      <w:r w:rsidRPr="00A6206B">
        <w:rPr>
          <w:rFonts w:ascii="Times New Roman" w:hAnsi="Times New Roman"/>
          <w:sz w:val="24"/>
          <w:szCs w:val="24"/>
          <w:lang w:val="ro-RO" w:eastAsia="ro-RO"/>
        </w:rPr>
        <w:tab/>
      </w:r>
      <w:r w:rsidRPr="00A6206B">
        <w:rPr>
          <w:rFonts w:ascii="Times New Roman" w:hAnsi="Times New Roman"/>
          <w:color w:val="000000"/>
          <w:sz w:val="24"/>
          <w:szCs w:val="24"/>
          <w:lang w:val="ro-RO" w:eastAsia="ro-RO"/>
        </w:rPr>
        <w:t xml:space="preserve"> </w:t>
      </w:r>
    </w:p>
    <w:p w:rsidR="00D23DA6" w:rsidRDefault="00D23DA6" w:rsidP="00A6206B">
      <w:pPr>
        <w:spacing w:before="120" w:after="120" w:line="240" w:lineRule="auto"/>
        <w:ind w:firstLine="720"/>
        <w:jc w:val="both"/>
        <w:rPr>
          <w:rFonts w:ascii="Times New Roman" w:hAnsi="Times New Roman"/>
          <w:color w:val="000000"/>
          <w:sz w:val="24"/>
          <w:szCs w:val="24"/>
          <w:lang w:val="ro-RO"/>
        </w:rPr>
      </w:pPr>
      <w:r w:rsidRPr="00A6206B">
        <w:rPr>
          <w:rFonts w:ascii="Times New Roman" w:hAnsi="Times New Roman"/>
          <w:color w:val="000000"/>
          <w:sz w:val="24"/>
          <w:szCs w:val="24"/>
          <w:lang w:val="ro-RO"/>
        </w:rPr>
        <w:t xml:space="preserve">Produsele ofertate trebuie să îndeplinească condiţiile prevăzute de legislaţia în vigoare privind producţia, circulaţia şi comercializarea alimentelor. </w:t>
      </w:r>
    </w:p>
    <w:p w:rsidR="00D23DA6" w:rsidRPr="00A6206B" w:rsidRDefault="00D23DA6" w:rsidP="00A6206B">
      <w:pPr>
        <w:spacing w:before="120" w:after="120" w:line="240" w:lineRule="auto"/>
        <w:ind w:firstLine="720"/>
        <w:jc w:val="both"/>
        <w:rPr>
          <w:rFonts w:ascii="Times New Roman" w:hAnsi="Times New Roman"/>
          <w:color w:val="000000"/>
          <w:sz w:val="24"/>
          <w:szCs w:val="24"/>
          <w:lang w:val="ro-RO"/>
        </w:rPr>
      </w:pPr>
    </w:p>
    <w:p w:rsidR="00D23DA6" w:rsidRPr="00A6206B" w:rsidRDefault="00D23DA6" w:rsidP="00A6206B">
      <w:pPr>
        <w:autoSpaceDE w:val="0"/>
        <w:autoSpaceDN w:val="0"/>
        <w:adjustRightInd w:val="0"/>
        <w:spacing w:after="0" w:line="240" w:lineRule="auto"/>
        <w:ind w:left="720" w:firstLine="720"/>
        <w:jc w:val="both"/>
        <w:rPr>
          <w:rFonts w:ascii="Times New Roman" w:hAnsi="Times New Roman"/>
          <w:b/>
          <w:i/>
          <w:sz w:val="24"/>
          <w:szCs w:val="24"/>
          <w:lang w:val="ro-RO"/>
        </w:rPr>
      </w:pPr>
      <w:r w:rsidRPr="00A6206B">
        <w:rPr>
          <w:rFonts w:ascii="Times New Roman" w:hAnsi="Times New Roman"/>
          <w:b/>
          <w:i/>
          <w:sz w:val="24"/>
          <w:szCs w:val="24"/>
          <w:lang w:val="ro-RO"/>
        </w:rPr>
        <w:t>3. Calitatea produselor</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lang w:val="ro-RO"/>
        </w:rPr>
        <w:t xml:space="preserve">    </w:t>
      </w:r>
      <w:r w:rsidRPr="00A6206B">
        <w:rPr>
          <w:rFonts w:ascii="Times New Roman" w:hAnsi="Times New Roman"/>
          <w:sz w:val="24"/>
          <w:szCs w:val="24"/>
          <w:lang w:val="ro-RO"/>
        </w:rPr>
        <w:t xml:space="preserve">Produsele alimentare trebuie să se încadreze în parametrii stabiliţi de </w:t>
      </w:r>
      <w:r w:rsidRPr="00A6206B">
        <w:rPr>
          <w:rFonts w:ascii="Times New Roman" w:hAnsi="Times New Roman"/>
          <w:vanish/>
          <w:sz w:val="24"/>
          <w:szCs w:val="24"/>
          <w:lang w:val="ro-RO"/>
        </w:rPr>
        <w:t>&lt;LLNK 832005R2073           32&gt;</w:t>
      </w:r>
      <w:r w:rsidRPr="00A6206B">
        <w:rPr>
          <w:rFonts w:ascii="Times New Roman" w:hAnsi="Times New Roman"/>
          <w:color w:val="0000FF"/>
          <w:sz w:val="24"/>
          <w:szCs w:val="24"/>
          <w:u w:val="single"/>
          <w:lang w:val="ro-RO"/>
        </w:rPr>
        <w:t>Regulamentul (CE) nr. 2.073/2005</w:t>
      </w:r>
      <w:r w:rsidRPr="00A6206B">
        <w:rPr>
          <w:rFonts w:ascii="Times New Roman" w:hAnsi="Times New Roman"/>
          <w:sz w:val="24"/>
          <w:szCs w:val="24"/>
          <w:lang w:val="ro-RO"/>
        </w:rPr>
        <w:t xml:space="preserve"> al Comisiei din 15 noiembrie 2005 privind criteriile microbiologice pentru produsele alimentare, cu modificările şi completările ulterioare.</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lactate (unt, brânzeturi) trebuie să se încadreze în prevederile </w:t>
      </w:r>
      <w:r w:rsidRPr="00A6206B">
        <w:rPr>
          <w:rFonts w:ascii="Times New Roman" w:hAnsi="Times New Roman"/>
          <w:vanish/>
          <w:sz w:val="24"/>
          <w:szCs w:val="24"/>
          <w:lang w:val="ro-RO"/>
        </w:rPr>
        <w:t>&lt;LLNK 832013R1308           34&gt;</w:t>
      </w:r>
      <w:r w:rsidRPr="00A6206B">
        <w:rPr>
          <w:rFonts w:ascii="Times New Roman" w:hAnsi="Times New Roman"/>
          <w:color w:val="0000FF"/>
          <w:sz w:val="24"/>
          <w:szCs w:val="24"/>
          <w:u w:val="single"/>
          <w:lang w:val="ro-RO"/>
        </w:rPr>
        <w:t>Regulamentului (UE) nr. 1.308/2013</w:t>
      </w:r>
      <w:r w:rsidRPr="00A6206B">
        <w:rPr>
          <w:rFonts w:ascii="Times New Roman" w:hAnsi="Times New Roman"/>
          <w:sz w:val="24"/>
          <w:szCs w:val="24"/>
          <w:lang w:val="ro-RO"/>
        </w:rPr>
        <w:t xml:space="preserve"> al Parlamentului European şi al Consiliului din 17 decembrie 2013 de instituire a unei organizări comune a pieţelor produselor agricole şi de abrogare a </w:t>
      </w:r>
      <w:r w:rsidRPr="00A6206B">
        <w:rPr>
          <w:rFonts w:ascii="Times New Roman" w:hAnsi="Times New Roman"/>
          <w:vanish/>
          <w:sz w:val="24"/>
          <w:szCs w:val="24"/>
          <w:lang w:val="ro-RO"/>
        </w:rPr>
        <w:t>&lt;LLNK 831972R0922           31&gt;</w:t>
      </w:r>
      <w:r w:rsidRPr="00A6206B">
        <w:rPr>
          <w:rFonts w:ascii="Times New Roman" w:hAnsi="Times New Roman"/>
          <w:color w:val="0000FF"/>
          <w:sz w:val="24"/>
          <w:szCs w:val="24"/>
          <w:u w:val="single"/>
          <w:lang w:val="ro-RO"/>
        </w:rPr>
        <w:t>regulamentelor (CEE) nr. 922/72</w:t>
      </w:r>
      <w:r w:rsidRPr="00A6206B">
        <w:rPr>
          <w:rFonts w:ascii="Times New Roman" w:hAnsi="Times New Roman"/>
          <w:sz w:val="24"/>
          <w:szCs w:val="24"/>
          <w:lang w:val="ro-RO"/>
        </w:rPr>
        <w:t xml:space="preserve">, </w:t>
      </w:r>
      <w:r w:rsidRPr="00A6206B">
        <w:rPr>
          <w:rFonts w:ascii="Times New Roman" w:hAnsi="Times New Roman"/>
          <w:vanish/>
          <w:sz w:val="24"/>
          <w:szCs w:val="24"/>
          <w:lang w:val="ro-RO"/>
        </w:rPr>
        <w:t>&lt;LLNK 831979R0234           16&gt;</w:t>
      </w:r>
      <w:r w:rsidRPr="00A6206B">
        <w:rPr>
          <w:rFonts w:ascii="Times New Roman" w:hAnsi="Times New Roman"/>
          <w:color w:val="0000FF"/>
          <w:sz w:val="24"/>
          <w:szCs w:val="24"/>
          <w:u w:val="single"/>
          <w:lang w:val="ro-RO"/>
        </w:rPr>
        <w:t>(CEE) nr. 234/79</w:t>
      </w:r>
      <w:r w:rsidRPr="00A6206B">
        <w:rPr>
          <w:rFonts w:ascii="Times New Roman" w:hAnsi="Times New Roman"/>
          <w:sz w:val="24"/>
          <w:szCs w:val="24"/>
          <w:lang w:val="ro-RO"/>
        </w:rPr>
        <w:t xml:space="preserve">, </w:t>
      </w:r>
      <w:r w:rsidRPr="00A6206B">
        <w:rPr>
          <w:rFonts w:ascii="Times New Roman" w:hAnsi="Times New Roman"/>
          <w:vanish/>
          <w:sz w:val="24"/>
          <w:szCs w:val="24"/>
          <w:lang w:val="ro-RO"/>
        </w:rPr>
        <w:t>&lt;LLNK 832001R1037           19&gt;</w:t>
      </w:r>
      <w:r w:rsidRPr="00A6206B">
        <w:rPr>
          <w:rFonts w:ascii="Times New Roman" w:hAnsi="Times New Roman"/>
          <w:color w:val="0000FF"/>
          <w:sz w:val="24"/>
          <w:szCs w:val="24"/>
          <w:u w:val="single"/>
          <w:lang w:val="ro-RO"/>
        </w:rPr>
        <w:t>(CE) nr. 1.037/2001</w:t>
      </w:r>
      <w:r w:rsidRPr="00A6206B">
        <w:rPr>
          <w:rFonts w:ascii="Times New Roman" w:hAnsi="Times New Roman"/>
          <w:sz w:val="24"/>
          <w:szCs w:val="24"/>
          <w:lang w:val="ro-RO"/>
        </w:rPr>
        <w:t xml:space="preserve"> şi </w:t>
      </w:r>
      <w:r w:rsidRPr="00A6206B">
        <w:rPr>
          <w:rFonts w:ascii="Times New Roman" w:hAnsi="Times New Roman"/>
          <w:vanish/>
          <w:sz w:val="24"/>
          <w:szCs w:val="24"/>
          <w:lang w:val="ro-RO"/>
        </w:rPr>
        <w:t>&lt;LLNK 832007R1234           19&gt;</w:t>
      </w:r>
      <w:r w:rsidRPr="00A6206B">
        <w:rPr>
          <w:rFonts w:ascii="Times New Roman" w:hAnsi="Times New Roman"/>
          <w:color w:val="0000FF"/>
          <w:sz w:val="24"/>
          <w:szCs w:val="24"/>
          <w:u w:val="single"/>
          <w:lang w:val="ro-RO"/>
        </w:rPr>
        <w:t>(CE) nr. 1.234/2007</w:t>
      </w:r>
      <w:r w:rsidRPr="00A6206B">
        <w:rPr>
          <w:rFonts w:ascii="Times New Roman" w:hAnsi="Times New Roman"/>
          <w:sz w:val="24"/>
          <w:szCs w:val="24"/>
          <w:lang w:val="ro-RO"/>
        </w:rPr>
        <w:t xml:space="preserve"> ale Consiliului; SR 1286/A1/1997 - Brânzeturi cu pastă opărită (caşcaval).</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Pentru grupele speciale de consumatori - copii cu diabet, intoleranţă la lactoză sau alte probleme de natură medicală - se va asigura regimul alimentar prescris de medicul specialist. Tipul de hrană de regim şi cantitatea necesară se prevăd în anexa la contractul de furnizare, fiind specificate pentru fiecare şcoală şi elev.</w:t>
      </w:r>
    </w:p>
    <w:p w:rsidR="00D23DA6" w:rsidRPr="00A6206B" w:rsidRDefault="00D23DA6" w:rsidP="00A6206B">
      <w:pPr>
        <w:autoSpaceDE w:val="0"/>
        <w:autoSpaceDN w:val="0"/>
        <w:adjustRightInd w:val="0"/>
        <w:spacing w:after="0" w:line="240" w:lineRule="auto"/>
        <w:jc w:val="both"/>
        <w:rPr>
          <w:rFonts w:ascii="Times New Roman" w:hAnsi="Times New Roman"/>
          <w:b/>
          <w:i/>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r>
      <w:r w:rsidRPr="00A6206B">
        <w:rPr>
          <w:rFonts w:ascii="Times New Roman" w:hAnsi="Times New Roman"/>
          <w:sz w:val="24"/>
          <w:szCs w:val="24"/>
          <w:lang w:val="ro-RO"/>
        </w:rPr>
        <w:tab/>
      </w:r>
      <w:r w:rsidRPr="00A6206B">
        <w:rPr>
          <w:rFonts w:ascii="Times New Roman" w:hAnsi="Times New Roman"/>
          <w:b/>
          <w:i/>
          <w:sz w:val="24"/>
          <w:szCs w:val="24"/>
          <w:lang w:val="ro-RO"/>
        </w:rPr>
        <w:t>4. Siguranţă şi perisabilitate microbiologică</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Data-limită de consum al produselor transportate de la furnizor către unităţile şcolare va fi de:</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 în ziua producerii pentru masa caldă;</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Pentru depozitare în şcoli se vor folosi spaţii special amenajate pentru păstrarea produselor alimentare în condiţii de igienă legal prevăzute, asigurate de către beneficiar - unitatea de învăţământ.</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alimentare vor fi păstrate până la servire în condiţiile indicate de producător, cu respectarea prevederilor legale în vigoare.</w:t>
      </w:r>
    </w:p>
    <w:p w:rsidR="00D23DA6" w:rsidRDefault="00D23DA6" w:rsidP="00A6206B">
      <w:pPr>
        <w:autoSpaceDE w:val="0"/>
        <w:autoSpaceDN w:val="0"/>
        <w:adjustRightInd w:val="0"/>
        <w:spacing w:after="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r>
    </w:p>
    <w:p w:rsidR="00D23DA6" w:rsidRDefault="00D23DA6" w:rsidP="00A6206B">
      <w:pPr>
        <w:autoSpaceDE w:val="0"/>
        <w:autoSpaceDN w:val="0"/>
        <w:adjustRightInd w:val="0"/>
        <w:spacing w:after="0" w:line="240" w:lineRule="auto"/>
        <w:ind w:firstLine="720"/>
        <w:jc w:val="both"/>
        <w:rPr>
          <w:rFonts w:ascii="Times New Roman" w:hAnsi="Times New Roman"/>
          <w:sz w:val="24"/>
          <w:szCs w:val="24"/>
          <w:lang w:val="ro-RO"/>
        </w:rPr>
      </w:pPr>
    </w:p>
    <w:p w:rsidR="00D23DA6" w:rsidRPr="00A6206B" w:rsidRDefault="00D23DA6" w:rsidP="00A6206B">
      <w:pPr>
        <w:autoSpaceDE w:val="0"/>
        <w:autoSpaceDN w:val="0"/>
        <w:adjustRightInd w:val="0"/>
        <w:spacing w:after="0" w:line="240" w:lineRule="auto"/>
        <w:ind w:firstLine="720"/>
        <w:jc w:val="both"/>
        <w:rPr>
          <w:rFonts w:ascii="Times New Roman" w:hAnsi="Times New Roman"/>
          <w:b/>
          <w:i/>
          <w:sz w:val="24"/>
          <w:szCs w:val="24"/>
          <w:lang w:val="ro-RO"/>
        </w:rPr>
      </w:pPr>
      <w:r>
        <w:rPr>
          <w:rFonts w:ascii="Times New Roman" w:hAnsi="Times New Roman"/>
          <w:sz w:val="24"/>
          <w:szCs w:val="24"/>
          <w:lang w:val="ro-RO"/>
        </w:rPr>
        <w:t xml:space="preserve"> </w:t>
      </w:r>
      <w:r>
        <w:rPr>
          <w:rFonts w:ascii="Times New Roman" w:hAnsi="Times New Roman"/>
          <w:sz w:val="24"/>
          <w:szCs w:val="24"/>
          <w:lang w:val="ro-RO"/>
        </w:rPr>
        <w:tab/>
      </w:r>
      <w:r w:rsidRPr="00A6206B">
        <w:rPr>
          <w:rFonts w:ascii="Times New Roman" w:hAnsi="Times New Roman"/>
          <w:b/>
          <w:i/>
          <w:sz w:val="24"/>
          <w:szCs w:val="24"/>
          <w:lang w:val="ro-RO"/>
        </w:rPr>
        <w:t>5. Condiţii pentru transport şi distribuţie</w:t>
      </w:r>
    </w:p>
    <w:p w:rsidR="00D23DA6"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alimentare vor fi transportate de la prestator către unităţile şcolare numai cu mijloace auto speciale, autorizate/înregistrate sanitar-veterinar în conformitate cu prevederile legislaţiei în vigoare.</w:t>
      </w:r>
    </w:p>
    <w:p w:rsidR="00D23DA6" w:rsidRDefault="00D23DA6"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 xml:space="preserve">   </w:t>
      </w:r>
    </w:p>
    <w:p w:rsidR="00D23DA6" w:rsidRDefault="00D23DA6" w:rsidP="002A0B54">
      <w:pPr>
        <w:autoSpaceDE w:val="0"/>
        <w:autoSpaceDN w:val="0"/>
        <w:adjustRightInd w:val="0"/>
        <w:spacing w:after="0" w:line="240" w:lineRule="auto"/>
        <w:ind w:left="720" w:firstLine="720"/>
        <w:jc w:val="both"/>
        <w:rPr>
          <w:rFonts w:ascii="Times New Roman" w:hAnsi="Times New Roman"/>
          <w:b/>
          <w:i/>
          <w:sz w:val="24"/>
          <w:szCs w:val="24"/>
          <w:lang w:val="ro-RO"/>
        </w:rPr>
      </w:pPr>
    </w:p>
    <w:p w:rsidR="00D23DA6" w:rsidRPr="00A6206B" w:rsidRDefault="00D23DA6" w:rsidP="002A0B54">
      <w:pPr>
        <w:autoSpaceDE w:val="0"/>
        <w:autoSpaceDN w:val="0"/>
        <w:adjustRightInd w:val="0"/>
        <w:spacing w:after="0" w:line="240" w:lineRule="auto"/>
        <w:ind w:left="720" w:firstLine="720"/>
        <w:jc w:val="both"/>
        <w:rPr>
          <w:rFonts w:ascii="Times New Roman" w:hAnsi="Times New Roman"/>
          <w:b/>
          <w:i/>
          <w:sz w:val="24"/>
          <w:szCs w:val="24"/>
          <w:lang w:val="ro-RO"/>
        </w:rPr>
      </w:pPr>
      <w:r w:rsidRPr="00A6206B">
        <w:rPr>
          <w:rFonts w:ascii="Times New Roman" w:hAnsi="Times New Roman"/>
          <w:b/>
          <w:i/>
          <w:sz w:val="24"/>
          <w:szCs w:val="24"/>
          <w:lang w:val="ro-RO"/>
        </w:rPr>
        <w:t>6. Metode de testare şi control</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Analiza produselor alimentare distribuite conform prevederilor </w:t>
      </w:r>
      <w:r w:rsidRPr="00A6206B">
        <w:rPr>
          <w:rFonts w:ascii="Times New Roman" w:hAnsi="Times New Roman"/>
          <w:vanish/>
          <w:sz w:val="24"/>
          <w:szCs w:val="24"/>
          <w:lang w:val="ro-RO"/>
        </w:rPr>
        <w:t>&lt;LLNK 12016    72180 301   0 46&gt;</w:t>
      </w:r>
      <w:r w:rsidRPr="00A6206B">
        <w:rPr>
          <w:rFonts w:ascii="Times New Roman" w:hAnsi="Times New Roman"/>
          <w:color w:val="0000FF"/>
          <w:sz w:val="24"/>
          <w:szCs w:val="24"/>
          <w:u w:val="single"/>
          <w:lang w:val="ro-RO"/>
        </w:rPr>
        <w:t>Ordonanţei de urgenţă a Guvernului nr. 97/2018</w:t>
      </w:r>
      <w:r w:rsidRPr="00A6206B">
        <w:rPr>
          <w:rFonts w:ascii="Times New Roman" w:hAnsi="Times New Roman"/>
          <w:sz w:val="24"/>
          <w:szCs w:val="24"/>
          <w:lang w:val="ro-RO"/>
        </w:rPr>
        <w:t xml:space="preserve"> se efectuează doar în laboratoare acreditate.</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alimentare distribuite conform prevederilor </w:t>
      </w:r>
      <w:r w:rsidRPr="00A6206B">
        <w:rPr>
          <w:rFonts w:ascii="Times New Roman" w:hAnsi="Times New Roman"/>
          <w:vanish/>
          <w:sz w:val="24"/>
          <w:szCs w:val="24"/>
          <w:lang w:val="ro-RO"/>
        </w:rPr>
        <w:t>&lt;LLNK 12016    72180 301   0 46&gt;</w:t>
      </w:r>
      <w:r w:rsidRPr="00A6206B">
        <w:rPr>
          <w:rFonts w:ascii="Times New Roman" w:hAnsi="Times New Roman"/>
          <w:color w:val="0000FF"/>
          <w:sz w:val="24"/>
          <w:szCs w:val="24"/>
          <w:u w:val="single"/>
          <w:lang w:val="ro-RO"/>
        </w:rPr>
        <w:t>Ordonanţei de urgenţă a Guvernului nr. 97/2018</w:t>
      </w:r>
      <w:r w:rsidRPr="00A6206B">
        <w:rPr>
          <w:rFonts w:ascii="Times New Roman" w:hAnsi="Times New Roman"/>
          <w:sz w:val="24"/>
          <w:szCs w:val="24"/>
          <w:lang w:val="ro-RO"/>
        </w:rPr>
        <w:t xml:space="preserve"> se analizează doar în laboratoare autorizate sanitar-veterinar şi pentru siguranţa alimentelor care au metodele de analiză acreditate.</w:t>
      </w:r>
    </w:p>
    <w:p w:rsidR="00D23DA6" w:rsidRPr="00A6206B" w:rsidRDefault="00D23DA6" w:rsidP="00A6206B">
      <w:pPr>
        <w:autoSpaceDE w:val="0"/>
        <w:autoSpaceDN w:val="0"/>
        <w:adjustRightInd w:val="0"/>
        <w:spacing w:after="0" w:line="240" w:lineRule="auto"/>
        <w:ind w:left="720" w:firstLine="720"/>
        <w:jc w:val="both"/>
        <w:rPr>
          <w:rFonts w:ascii="Times New Roman" w:hAnsi="Times New Roman"/>
          <w:b/>
          <w:i/>
          <w:sz w:val="24"/>
          <w:szCs w:val="24"/>
          <w:lang w:val="ro-RO"/>
        </w:rPr>
      </w:pPr>
      <w:r w:rsidRPr="00A6206B">
        <w:rPr>
          <w:rFonts w:ascii="Times New Roman" w:hAnsi="Times New Roman"/>
          <w:b/>
          <w:i/>
          <w:sz w:val="24"/>
          <w:szCs w:val="24"/>
          <w:lang w:val="ro-RO"/>
        </w:rPr>
        <w:t>7. Distribuţia alimentelor</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Distribuţia alimentelor se va face numai de către persoane care deţin certificat de absolvire a unui curs de Noţiuni fundamentale de igienă, conform Ordinul ministrului sănătăţii şi al ministrului educaţiei, cercetării şi tineretului </w:t>
      </w:r>
      <w:r w:rsidRPr="00A6206B">
        <w:rPr>
          <w:rFonts w:ascii="Times New Roman" w:hAnsi="Times New Roman"/>
          <w:vanish/>
          <w:sz w:val="24"/>
          <w:szCs w:val="24"/>
          <w:lang w:val="ro-RO"/>
        </w:rPr>
        <w:t>&lt;LLNK 12003  1225 501201   0  9&gt;</w:t>
      </w:r>
      <w:r w:rsidRPr="00A6206B">
        <w:rPr>
          <w:rFonts w:ascii="Times New Roman" w:hAnsi="Times New Roman"/>
          <w:color w:val="0000FF"/>
          <w:sz w:val="24"/>
          <w:szCs w:val="24"/>
          <w:u w:val="single"/>
          <w:lang w:val="ro-RO"/>
        </w:rPr>
        <w:t>nr. 1.225</w:t>
      </w:r>
      <w:r w:rsidRPr="00A6206B">
        <w:rPr>
          <w:rFonts w:ascii="Times New Roman" w:hAnsi="Times New Roman"/>
          <w:sz w:val="24"/>
          <w:szCs w:val="24"/>
          <w:lang w:val="ro-RO"/>
        </w:rPr>
        <w:t>/</w:t>
      </w:r>
      <w:r w:rsidRPr="00A6206B">
        <w:rPr>
          <w:rFonts w:ascii="Times New Roman" w:hAnsi="Times New Roman"/>
          <w:vanish/>
          <w:sz w:val="24"/>
          <w:szCs w:val="24"/>
          <w:lang w:val="ro-RO"/>
        </w:rPr>
        <w:t>&lt;LLNK 12003  5031 50EG01   0 10&gt;</w:t>
      </w:r>
      <w:r w:rsidRPr="00A6206B">
        <w:rPr>
          <w:rFonts w:ascii="Times New Roman" w:hAnsi="Times New Roman"/>
          <w:color w:val="0000FF"/>
          <w:sz w:val="24"/>
          <w:szCs w:val="24"/>
          <w:u w:val="single"/>
          <w:lang w:val="ro-RO"/>
        </w:rPr>
        <w:t>5.031/2003</w:t>
      </w:r>
      <w:r w:rsidRPr="00A6206B">
        <w:rPr>
          <w:rFonts w:ascii="Times New Roman" w:hAnsi="Times New Roman"/>
          <w:sz w:val="24"/>
          <w:szCs w:val="24"/>
          <w:lang w:val="ro-RO"/>
        </w:rPr>
        <w:t xml:space="preserve"> privind aprobarea Metodologiei pentru organizarea şi certificarea instruirii profesionale a personalului privind însuşirea noţiunilor fundamentale de igienă, cu modificările şi completările ulterioare, şi fişă de aptitudini specifice activităţii desfăşurate, conform </w:t>
      </w:r>
      <w:r w:rsidRPr="00A6206B">
        <w:rPr>
          <w:rFonts w:ascii="Times New Roman" w:hAnsi="Times New Roman"/>
          <w:vanish/>
          <w:sz w:val="24"/>
          <w:szCs w:val="24"/>
          <w:lang w:val="ro-RO"/>
        </w:rPr>
        <w:t>&lt;LLNK 12007   355 20 301   0 33&gt;</w:t>
      </w:r>
      <w:r w:rsidRPr="00A6206B">
        <w:rPr>
          <w:rFonts w:ascii="Times New Roman" w:hAnsi="Times New Roman"/>
          <w:color w:val="0000FF"/>
          <w:sz w:val="24"/>
          <w:szCs w:val="24"/>
          <w:u w:val="single"/>
          <w:lang w:val="ro-RO"/>
        </w:rPr>
        <w:t>Hotărârii Guvernului nr. 355/2007</w:t>
      </w:r>
      <w:r w:rsidRPr="00A6206B">
        <w:rPr>
          <w:rFonts w:ascii="Times New Roman" w:hAnsi="Times New Roman"/>
          <w:sz w:val="24"/>
          <w:szCs w:val="24"/>
          <w:lang w:val="ro-RO"/>
        </w:rPr>
        <w:t xml:space="preserve"> privind supravegherea sănătăţii lucrătorilor, cu modificările şi completările ulterioare.</w:t>
      </w:r>
    </w:p>
    <w:p w:rsidR="00D23DA6" w:rsidRPr="00A6206B" w:rsidRDefault="00D23DA6"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Prestatorul are obligatia de a executa serviciile prevazute în contract cu profesionalism și promtitudine. </w:t>
      </w:r>
    </w:p>
    <w:p w:rsidR="00D23DA6" w:rsidRPr="00A6206B" w:rsidRDefault="00D23DA6"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Prestatorul se obligă să supravegheze prestarea serviciilor,  să asigure resursele umane, materialele, echipamentele și orice alte asemenea, fie de natură provizorie, fie definitivă cerute de și pentru contract, în măsura în care necesitatea asigurării acestora este prevazută în contract sau se poate deduce în mod rezonabil din contract.  </w:t>
      </w:r>
    </w:p>
    <w:p w:rsidR="00D23DA6" w:rsidRPr="00A6206B" w:rsidRDefault="00D23DA6"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Prestatorul este pe deplin responsabil pentru execuția serviciilor în conformitate cu graficul de prestare convenit. Totodată, este răspunzător atât de siguranța tuturor operațiunilor și metodelor de prestare utilizate, cât și de calificarea personalului folosit pe toată durata contractului.</w:t>
      </w:r>
    </w:p>
    <w:p w:rsidR="00D23DA6" w:rsidRPr="00A6206B" w:rsidRDefault="00D23DA6"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Prestatorul va păstra și va prezenta organismelor de control competente documentele care să ateste calitatea și siguranța produselor alimentare distribuite.</w:t>
      </w:r>
    </w:p>
    <w:p w:rsidR="00D23DA6" w:rsidRPr="00A6206B" w:rsidRDefault="00D23DA6" w:rsidP="00A6206B">
      <w:pPr>
        <w:suppressAutoHyphens/>
        <w:spacing w:after="0" w:line="240" w:lineRule="auto"/>
        <w:jc w:val="both"/>
        <w:rPr>
          <w:rFonts w:ascii="Times New Roman" w:hAnsi="Times New Roman"/>
          <w:b/>
          <w:i/>
          <w:sz w:val="24"/>
          <w:szCs w:val="24"/>
          <w:lang w:val="ro-RO" w:eastAsia="ar-SA"/>
        </w:rPr>
      </w:pPr>
      <w:r w:rsidRPr="00A6206B">
        <w:rPr>
          <w:rFonts w:ascii="Times New Roman" w:hAnsi="Times New Roman"/>
          <w:b/>
          <w:i/>
          <w:sz w:val="24"/>
          <w:szCs w:val="24"/>
          <w:lang w:val="ro-RO" w:eastAsia="ar-SA"/>
        </w:rPr>
        <w:t xml:space="preserve">      </w:t>
      </w:r>
      <w:r w:rsidRPr="00A6206B">
        <w:rPr>
          <w:rFonts w:ascii="Times New Roman" w:hAnsi="Times New Roman"/>
          <w:b/>
          <w:i/>
          <w:sz w:val="24"/>
          <w:szCs w:val="24"/>
          <w:lang w:val="ro-RO" w:eastAsia="ar-SA"/>
        </w:rPr>
        <w:tab/>
        <w:t xml:space="preserve"> </w:t>
      </w:r>
      <w:r w:rsidRPr="00A6206B">
        <w:rPr>
          <w:rFonts w:ascii="Times New Roman" w:hAnsi="Times New Roman"/>
          <w:sz w:val="24"/>
          <w:szCs w:val="24"/>
          <w:lang w:val="ro-RO" w:eastAsia="ar-SA"/>
        </w:rPr>
        <w:t xml:space="preserve">Art.9. </w:t>
      </w:r>
      <w:r w:rsidRPr="00A6206B">
        <w:rPr>
          <w:rFonts w:ascii="Times New Roman" w:hAnsi="Times New Roman"/>
          <w:b/>
          <w:i/>
          <w:sz w:val="24"/>
          <w:szCs w:val="24"/>
          <w:lang w:val="ro-RO" w:eastAsia="ar-SA"/>
        </w:rPr>
        <w:t>Responsabilitățile   achizitorului și ale beneficiarului</w:t>
      </w:r>
    </w:p>
    <w:p w:rsidR="00D23DA6" w:rsidRPr="00A6206B" w:rsidRDefault="00D23DA6"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Achizitorul</w:t>
      </w:r>
      <w:r>
        <w:rPr>
          <w:rFonts w:ascii="Times New Roman" w:hAnsi="Times New Roman"/>
          <w:sz w:val="24"/>
          <w:szCs w:val="24"/>
          <w:lang w:val="ro-RO" w:eastAsia="ar-SA"/>
        </w:rPr>
        <w:t xml:space="preserve">, prin reprezentanţii Liceului Preda Buzescu Berbeşti, </w:t>
      </w:r>
      <w:r w:rsidRPr="00A6206B">
        <w:rPr>
          <w:rFonts w:ascii="Times New Roman" w:hAnsi="Times New Roman"/>
          <w:sz w:val="24"/>
          <w:szCs w:val="24"/>
          <w:lang w:val="ro-RO" w:eastAsia="ar-SA"/>
        </w:rPr>
        <w:t xml:space="preserve"> se obligă să pună la dispoziția prestatorului spațiul amenajat pentru servirea mesei calde tip catering și condițiile pentru distribuirea pachetelor alimentare, precum și toate documentele necesare executării contractului și/sau informații pe care acesta le consideră necesare îndeplinirii contractului</w:t>
      </w:r>
    </w:p>
    <w:p w:rsidR="00D23DA6" w:rsidRPr="00A6206B" w:rsidRDefault="00D23DA6" w:rsidP="00A6206B">
      <w:pPr>
        <w:suppressAutoHyphens/>
        <w:spacing w:after="0" w:line="240" w:lineRule="auto"/>
        <w:ind w:firstLine="720"/>
        <w:jc w:val="both"/>
        <w:rPr>
          <w:rFonts w:ascii="Times New Roman" w:hAnsi="Times New Roman"/>
          <w:sz w:val="24"/>
          <w:szCs w:val="20"/>
          <w:lang w:val="ro-RO" w:eastAsia="ar-SA"/>
        </w:rPr>
      </w:pPr>
      <w:r w:rsidRPr="00A6206B">
        <w:rPr>
          <w:rFonts w:ascii="Times New Roman" w:hAnsi="Times New Roman"/>
          <w:sz w:val="24"/>
          <w:szCs w:val="20"/>
          <w:lang w:val="ro-RO" w:eastAsia="ar-SA"/>
        </w:rPr>
        <w:t xml:space="preserve">Fiecare unitate şcolară beneficiară va ţine evidenţa cantităţilor de produse consumate, care trebuie să conţină categoriile de beneficiari, tipul de produs, cantitatea/porţie, numărul de porţii şi numărul de zile de şcoală, precum şi evidenţa numărului de copii cu frecvenţă regulată. </w:t>
      </w:r>
    </w:p>
    <w:p w:rsidR="00D23DA6" w:rsidRPr="00A6206B" w:rsidRDefault="00D23DA6"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0"/>
          <w:lang w:val="ro-RO" w:eastAsia="ar-SA"/>
        </w:rPr>
        <w:t>Fiecare unitate şcolară beneficiară va răspunde, în mod direct, de asigurarea condiţiilor de primire, recepţie şi distribuţie a produselor alimentare, precum şi de confirmarea documentelor ce stau la baza plăţii acestora</w:t>
      </w:r>
      <w:r w:rsidRPr="00A6206B">
        <w:rPr>
          <w:rFonts w:ascii="Times New Roman" w:hAnsi="Times New Roman"/>
          <w:i/>
          <w:sz w:val="24"/>
          <w:szCs w:val="20"/>
          <w:lang w:val="ro-RO" w:eastAsia="ar-SA"/>
        </w:rPr>
        <w:t>.</w:t>
      </w:r>
    </w:p>
    <w:p w:rsidR="00D23DA6" w:rsidRPr="00A6206B" w:rsidRDefault="00D23DA6" w:rsidP="00A6206B">
      <w:pPr>
        <w:spacing w:before="120" w:after="120" w:line="240" w:lineRule="auto"/>
        <w:ind w:firstLine="720"/>
        <w:jc w:val="both"/>
        <w:rPr>
          <w:rFonts w:ascii="Times New Roman" w:hAnsi="Times New Roman"/>
          <w:i/>
          <w:sz w:val="24"/>
          <w:szCs w:val="24"/>
          <w:lang w:val="ro-RO"/>
        </w:rPr>
      </w:pPr>
      <w:r w:rsidRPr="00A6206B">
        <w:rPr>
          <w:rFonts w:ascii="Times New Roman" w:hAnsi="Times New Roman"/>
          <w:i/>
          <w:sz w:val="24"/>
          <w:szCs w:val="24"/>
          <w:lang w:val="ro-RO"/>
        </w:rPr>
        <w:t>Unitățile școlare au obligația de a păstra avizele de expediție aferente fiecărei distribuții.</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Lunar, autoritatea contractantă va realiza centralizarea cantităţii de produse consumate per categorie de produs, în funcţie de situaţia numărului de copii şcolarizaţi în luna precedentă, pe care o va corela cu situaţia existentă la prestator</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Conducerea unității de învățământ va desemna un coordonator local de program care poate fi din categoria personal didactic, didactic – auxiliar sau nedidactic. În unitățile de învățământ care funcționează cu structuri școlare arondate, se va desemna câte un responsabil la nivelul fiecărei structuri.</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Coordonarea programului la nivel de unitate de învățământ constă în diverse tipuri de activități, ca de exemplu: recepție de produse-servicii, evidența zilnică a livrării mesei calde/pachetului alimentar, completarea formularelor de raportare periodică.</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La nivelul unității de învățământ se elaborează un raport lunar cu privire la derularea programului, conform modelului prevăzut în norme.</w:t>
      </w:r>
    </w:p>
    <w:p w:rsidR="00D23DA6" w:rsidRDefault="00D23DA6" w:rsidP="00A6206B">
      <w:pPr>
        <w:spacing w:before="120" w:after="120" w:line="240" w:lineRule="auto"/>
        <w:ind w:firstLine="720"/>
        <w:jc w:val="both"/>
        <w:rPr>
          <w:rFonts w:ascii="Times New Roman" w:hAnsi="Times New Roman"/>
          <w:sz w:val="24"/>
          <w:szCs w:val="24"/>
          <w:lang w:val="ro-RO"/>
        </w:rPr>
      </w:pPr>
    </w:p>
    <w:p w:rsidR="00D23DA6" w:rsidRDefault="00D23DA6" w:rsidP="00A6206B">
      <w:pPr>
        <w:spacing w:before="120" w:after="120" w:line="240" w:lineRule="auto"/>
        <w:ind w:firstLine="720"/>
        <w:jc w:val="both"/>
        <w:rPr>
          <w:rFonts w:ascii="Times New Roman" w:hAnsi="Times New Roman"/>
          <w:sz w:val="24"/>
          <w:szCs w:val="24"/>
          <w:lang w:val="ro-RO"/>
        </w:rPr>
      </w:pP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Art.10</w:t>
      </w:r>
      <w:r w:rsidRPr="00A6206B">
        <w:rPr>
          <w:rFonts w:ascii="Times New Roman" w:hAnsi="Times New Roman"/>
          <w:i/>
          <w:sz w:val="24"/>
          <w:szCs w:val="24"/>
          <w:lang w:val="ro-RO"/>
        </w:rPr>
        <w:t>.</w:t>
      </w:r>
      <w:r w:rsidRPr="00A6206B">
        <w:rPr>
          <w:rFonts w:ascii="Times New Roman" w:hAnsi="Times New Roman"/>
          <w:b/>
          <w:i/>
          <w:sz w:val="24"/>
          <w:szCs w:val="24"/>
          <w:lang w:val="ro-RO"/>
        </w:rPr>
        <w:t xml:space="preserve"> Subcontractanții</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are obligația, în cazul în care subcontractează părți din contract sau contractual în totalitate să încheie contract cu subcontractanții desemnați, în aceleași condiții în care el a semnat contractul cu beneficiarul.</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are obligația de a prezenta la încheierea contractului toate contract</w:t>
      </w:r>
      <w:r>
        <w:rPr>
          <w:rFonts w:ascii="Times New Roman" w:hAnsi="Times New Roman"/>
          <w:sz w:val="24"/>
          <w:szCs w:val="24"/>
          <w:lang w:val="ro-RO"/>
        </w:rPr>
        <w:t>e</w:t>
      </w:r>
      <w:r w:rsidRPr="00A6206B">
        <w:rPr>
          <w:rFonts w:ascii="Times New Roman" w:hAnsi="Times New Roman"/>
          <w:sz w:val="24"/>
          <w:szCs w:val="24"/>
          <w:lang w:val="ro-RO"/>
        </w:rPr>
        <w:t>le încheiate cu subcontractanții desemnați.</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Lista subcontractanților cu datele de recunoaștere ale acestora, precum și contractele încheiate cu aceștia se constituie în anexe la contract.</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are dreptul de a pretinde daune – interese subcontractanților dacă aceștia nu își îndeplinesc partea lor din contract.</w:t>
      </w:r>
    </w:p>
    <w:p w:rsidR="00D23DA6" w:rsidRPr="00A6206B" w:rsidRDefault="00D23DA6"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poate schimba oricare subcontractant numai dacă acesta nu și-a îndeplinit partea sa din contract. Schimbarea subcontractantului nu va modifica prețul contractului și va fi notificată beneficiarului.</w:t>
      </w:r>
    </w:p>
    <w:p w:rsidR="00D23DA6" w:rsidRPr="00A6206B" w:rsidRDefault="00D23DA6" w:rsidP="00A6206B">
      <w:pPr>
        <w:suppressAutoHyphens/>
        <w:spacing w:after="0" w:line="240" w:lineRule="auto"/>
        <w:jc w:val="both"/>
        <w:rPr>
          <w:rFonts w:ascii="Times New Roman" w:hAnsi="Times New Roman"/>
          <w:b/>
          <w:i/>
          <w:sz w:val="24"/>
          <w:szCs w:val="24"/>
          <w:lang w:val="ro-RO" w:eastAsia="ar-SA"/>
        </w:rPr>
      </w:pPr>
      <w:r w:rsidRPr="00A6206B">
        <w:rPr>
          <w:rFonts w:ascii="Times New Roman" w:hAnsi="Times New Roman"/>
          <w:b/>
          <w:sz w:val="24"/>
          <w:szCs w:val="24"/>
          <w:lang w:val="ro-RO" w:eastAsia="ar-SA"/>
        </w:rPr>
        <w:t xml:space="preserve">         </w:t>
      </w:r>
      <w:r w:rsidRPr="00A6206B">
        <w:rPr>
          <w:rFonts w:ascii="Times New Roman" w:hAnsi="Times New Roman"/>
          <w:b/>
          <w:sz w:val="24"/>
          <w:szCs w:val="24"/>
          <w:lang w:val="ro-RO" w:eastAsia="ar-SA"/>
        </w:rPr>
        <w:tab/>
      </w:r>
      <w:r w:rsidRPr="00A6206B">
        <w:rPr>
          <w:rFonts w:ascii="Times New Roman" w:hAnsi="Times New Roman"/>
          <w:sz w:val="24"/>
          <w:szCs w:val="24"/>
          <w:lang w:val="ro-RO" w:eastAsia="ar-SA"/>
        </w:rPr>
        <w:t>Art.11.</w:t>
      </w:r>
      <w:r w:rsidRPr="00A6206B">
        <w:rPr>
          <w:rFonts w:ascii="Times New Roman" w:hAnsi="Times New Roman"/>
          <w:b/>
          <w:i/>
          <w:sz w:val="24"/>
          <w:szCs w:val="24"/>
          <w:lang w:val="ro-RO" w:eastAsia="ar-SA"/>
        </w:rPr>
        <w:t xml:space="preserve"> Recepție și verificări </w:t>
      </w:r>
    </w:p>
    <w:p w:rsidR="00D23DA6" w:rsidRPr="00A6206B" w:rsidRDefault="00D23DA6"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Achizitorul are dreptul de a verifica modul de prestare a serviciilor. </w:t>
      </w:r>
    </w:p>
    <w:p w:rsidR="00D23DA6" w:rsidRPr="00A6206B" w:rsidRDefault="00D23DA6"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Verificările vor fi efectuate în conformitate cu prevederile din prezentul contract.     </w:t>
      </w:r>
    </w:p>
    <w:p w:rsidR="00D23DA6" w:rsidRPr="00A6206B" w:rsidRDefault="00D23DA6" w:rsidP="00A6206B">
      <w:pPr>
        <w:suppressAutoHyphens/>
        <w:spacing w:after="0" w:line="240" w:lineRule="auto"/>
        <w:ind w:firstLine="720"/>
        <w:jc w:val="both"/>
        <w:rPr>
          <w:rFonts w:ascii="Times New Roman" w:hAnsi="Times New Roman"/>
          <w:b/>
          <w:i/>
          <w:sz w:val="24"/>
          <w:szCs w:val="24"/>
          <w:lang w:val="ro-RO" w:eastAsia="ar-SA"/>
        </w:rPr>
      </w:pPr>
      <w:r w:rsidRPr="00A6206B">
        <w:rPr>
          <w:rFonts w:ascii="Times New Roman" w:hAnsi="Times New Roman"/>
          <w:sz w:val="24"/>
          <w:szCs w:val="24"/>
          <w:lang w:val="ro-RO" w:eastAsia="ar-SA"/>
        </w:rPr>
        <w:t>Achizitorul are obligația de a notifica, în scris prestatorului, identitatea reprezentanților săi împuterniciti pentru acest scop.</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t>Art.12. Beneficiarul se obligă să achite valoarea prestației la termenele stabilite în contract.</w:t>
      </w:r>
    </w:p>
    <w:p w:rsidR="00D23DA6" w:rsidRPr="00A6206B"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sz w:val="24"/>
          <w:szCs w:val="24"/>
          <w:lang w:val="ro-RO"/>
        </w:rPr>
        <w:t xml:space="preserve">          </w:t>
      </w:r>
      <w:r w:rsidRPr="00A6206B">
        <w:rPr>
          <w:rFonts w:ascii="Times New Roman" w:hAnsi="Times New Roman"/>
          <w:b/>
          <w:sz w:val="24"/>
          <w:szCs w:val="24"/>
          <w:lang w:val="ro-RO"/>
        </w:rPr>
        <w:t>7.</w:t>
      </w:r>
      <w:r w:rsidRPr="00A6206B">
        <w:rPr>
          <w:rFonts w:ascii="Times New Roman" w:hAnsi="Times New Roman"/>
          <w:sz w:val="24"/>
          <w:szCs w:val="24"/>
          <w:lang w:val="ro-RO"/>
        </w:rPr>
        <w:t xml:space="preserve"> </w:t>
      </w:r>
      <w:r w:rsidRPr="00A6206B">
        <w:rPr>
          <w:rFonts w:ascii="Times New Roman" w:hAnsi="Times New Roman"/>
          <w:b/>
          <w:sz w:val="24"/>
          <w:szCs w:val="24"/>
          <w:lang w:val="ro-RO"/>
        </w:rPr>
        <w:t>COMUNICĂRI / NOTIFICĂRI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Art.13. În interesul prezentului contract, orice notificare/comunicare între părți va fi considerată valabil îndeplinită dacă va fi transmisă celeilalte părți la adresa menționată în prezentul contract, în scris prin serviciul poștal, prin scrisoare recomandată cu confirmare de primire.</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Art.14. În cazul unor situații urgente, comunicarea poate fi facută și telefonic, cu condiția înștiințării reprezentantului legal al instituției.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 xml:space="preserve">Art.15. În cazul în care comunicarea/notificarea va fi sub formă de fax, comunicarea se consideră primită de destinatar în prima zi lucrătoare  după ziua în care a fost expediată.                                               </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Art.16. Comunicările/notificările verbale nu sunt luate în considerare de nici una din părți dacă nu sunt consemnate prin una din modalitățle mai sus prevăzute.</w:t>
      </w:r>
    </w:p>
    <w:p w:rsidR="00D23DA6" w:rsidRPr="00A6206B"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8. RĂSPUNDEREA CONTRACTUALĂ</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Art.17. Prestatorul se obligă să răspundă material pentru pagubele produse din vina sa (pentru neexecutarea, executarea defectuoasă sau executarea parțială a obligațiilor sale) beneficiarului, în timpul prestării serviciilor.</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Art.18. Partea care nu îsi îndeplinește obligațiile contractuale în termenele și modalitățile aratate în prezentul contract, este datoare către cealaltă parte la plata unor penalități cuantificate la 1 %  din valoarea obligației pentru fiecare zi de întârziere.</w:t>
      </w:r>
    </w:p>
    <w:p w:rsidR="00D23DA6" w:rsidRPr="00A6206B" w:rsidRDefault="00D23DA6" w:rsidP="00A6206B">
      <w:pPr>
        <w:spacing w:after="0"/>
        <w:ind w:firstLine="720"/>
        <w:jc w:val="both"/>
        <w:rPr>
          <w:rFonts w:ascii="Times New Roman" w:hAnsi="Times New Roman"/>
          <w:sz w:val="24"/>
          <w:szCs w:val="24"/>
          <w:lang w:val="ro-RO"/>
        </w:rPr>
      </w:pPr>
      <w:r w:rsidRPr="00A6206B">
        <w:rPr>
          <w:rFonts w:ascii="Times New Roman" w:hAnsi="Times New Roman"/>
          <w:sz w:val="24"/>
          <w:szCs w:val="24"/>
          <w:lang w:val="ro-RO"/>
        </w:rPr>
        <w:t>Art.19. Achizitorul are dreptul de a suplimenta sau diminua cantitățile de produse in raport de numărul beneficiarilor prezenti in cadrul unitatilor scolare, pe durata derulării contractului, fără modificarea tarifului (prețului unitar).</w:t>
      </w:r>
    </w:p>
    <w:p w:rsidR="00D23DA6" w:rsidRPr="00A6206B" w:rsidRDefault="00D23DA6" w:rsidP="00A6206B">
      <w:pPr>
        <w:spacing w:after="0"/>
        <w:ind w:firstLine="720"/>
        <w:jc w:val="both"/>
        <w:rPr>
          <w:rFonts w:ascii="Times New Roman" w:hAnsi="Times New Roman"/>
          <w:sz w:val="24"/>
          <w:szCs w:val="24"/>
          <w:lang w:val="ro-RO"/>
        </w:rPr>
      </w:pPr>
      <w:r w:rsidRPr="00A6206B">
        <w:rPr>
          <w:rFonts w:ascii="Times New Roman" w:hAnsi="Times New Roman"/>
          <w:sz w:val="24"/>
          <w:szCs w:val="24"/>
          <w:lang w:val="ro-RO"/>
        </w:rPr>
        <w:t>Art.20. Achizitorul isi rezervă dreptul de a nu achiziționa intreaga cantitate de produse contractata.</w:t>
      </w:r>
    </w:p>
    <w:p w:rsidR="00D23DA6"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w:t>
      </w:r>
    </w:p>
    <w:p w:rsidR="00D23DA6" w:rsidRPr="00A6206B"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9. FORȚA MAJORĂ</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Art.21. Forța majoră exonerează de răspundere părțile, în cazul neexecutării parțiale sau totale a obligațiilor asumate prin prezentul contract. Prin forța majoră se înțelege un eveniment independent de voința părților, imprevizibil și insurmontabil, apărut după încheierea contractului și care împiedică părțile să execute total sau parțial obligațiile asumate.</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Partea care invocă forța majoră are obligația să o aducă la cunoștință celeilalte părți, în scris, în maximum 24 ore de la apariție.</w:t>
      </w:r>
    </w:p>
    <w:p w:rsidR="00D23DA6" w:rsidRPr="00A6206B"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10. ÎNCETAREA CONTRACTULUI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Art.22. Prezentul contract încetează în următoarele cazuri: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părțile convin de comun acord încetarea contractului;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expirarea duratei contractului;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neîndeplinirea sau îndeplinirea defectuoasă a obligațiilor contractuale de către una din părți;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în caz de dizolvare, lichidare, faliment, retragerea autorizației de funcționare a unuia din contractanți, caz în care contractul va fi considerat nul, părțile însă fiind ținute a îndeplini datoriile uneia către alta, datorii rezultate până la momentul intervenției cauzei de dispariție.</w:t>
      </w:r>
    </w:p>
    <w:p w:rsidR="00D23DA6"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w:t>
      </w:r>
    </w:p>
    <w:p w:rsidR="00D23DA6" w:rsidRDefault="00D23DA6" w:rsidP="00A6206B">
      <w:pPr>
        <w:autoSpaceDE w:val="0"/>
        <w:autoSpaceDN w:val="0"/>
        <w:adjustRightInd w:val="0"/>
        <w:spacing w:after="0" w:line="240" w:lineRule="auto"/>
        <w:jc w:val="both"/>
        <w:rPr>
          <w:rFonts w:ascii="Times New Roman" w:hAnsi="Times New Roman"/>
          <w:b/>
          <w:sz w:val="24"/>
          <w:szCs w:val="24"/>
          <w:lang w:val="ro-RO"/>
        </w:rPr>
      </w:pPr>
    </w:p>
    <w:p w:rsidR="00D23DA6" w:rsidRPr="00A6206B"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ab/>
        <w:t>11.</w:t>
      </w:r>
      <w:r w:rsidRPr="00A6206B">
        <w:rPr>
          <w:rFonts w:ascii="Times New Roman" w:hAnsi="Times New Roman"/>
          <w:sz w:val="24"/>
          <w:szCs w:val="24"/>
          <w:lang w:val="ro-RO"/>
        </w:rPr>
        <w:t xml:space="preserve"> </w:t>
      </w:r>
      <w:r w:rsidRPr="00A6206B">
        <w:rPr>
          <w:rFonts w:ascii="Times New Roman" w:hAnsi="Times New Roman"/>
          <w:b/>
          <w:sz w:val="24"/>
          <w:szCs w:val="24"/>
          <w:lang w:val="ro-RO"/>
        </w:rPr>
        <w:t>LITIGII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Art.23. Litigiile care se vor naște din prezentul contract sau în legătură cu prezentul contract, inclusiv cele referitoare la validitatea, interpretarea, executarea sau desființarea lui vor fi soluționate pe cale amiabilă.</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Art.24.</w:t>
      </w:r>
      <w:r w:rsidRPr="00A6206B">
        <w:rPr>
          <w:rFonts w:ascii="Times New Roman" w:hAnsi="Times New Roman"/>
          <w:b/>
          <w:sz w:val="24"/>
          <w:szCs w:val="24"/>
          <w:lang w:val="ro-RO"/>
        </w:rPr>
        <w:t xml:space="preserve"> </w:t>
      </w:r>
      <w:r w:rsidRPr="00A6206B">
        <w:rPr>
          <w:rFonts w:ascii="Times New Roman" w:hAnsi="Times New Roman"/>
          <w:sz w:val="24"/>
          <w:szCs w:val="24"/>
          <w:lang w:val="ro-RO"/>
        </w:rPr>
        <w:t>Dacă parțile nu vor ajunge la o înțelegere amiabilă, atunci litigiile vor fi înaintate spre soluționare instanțelor de judecată competente.</w:t>
      </w:r>
    </w:p>
    <w:p w:rsidR="00D23DA6"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r>
      <w:r w:rsidRPr="00A6206B">
        <w:rPr>
          <w:rFonts w:ascii="Times New Roman" w:hAnsi="Times New Roman"/>
          <w:b/>
          <w:sz w:val="24"/>
          <w:szCs w:val="24"/>
          <w:lang w:val="ro-RO"/>
        </w:rPr>
        <w:t>12.</w:t>
      </w:r>
      <w:r w:rsidRPr="00A6206B">
        <w:rPr>
          <w:rFonts w:ascii="Times New Roman" w:hAnsi="Times New Roman"/>
          <w:sz w:val="24"/>
          <w:szCs w:val="24"/>
          <w:lang w:val="ro-RO"/>
        </w:rPr>
        <w:t xml:space="preserve"> </w:t>
      </w:r>
      <w:r w:rsidRPr="00A6206B">
        <w:rPr>
          <w:rFonts w:ascii="Times New Roman" w:hAnsi="Times New Roman"/>
          <w:b/>
          <w:sz w:val="24"/>
          <w:szCs w:val="24"/>
          <w:lang w:val="ro-RO"/>
        </w:rPr>
        <w:t>CLAUZE FINALE</w:t>
      </w:r>
    </w:p>
    <w:p w:rsidR="00D23DA6" w:rsidRPr="007473F1" w:rsidRDefault="00D23DA6" w:rsidP="00A6206B">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b/>
          <w:sz w:val="24"/>
          <w:szCs w:val="24"/>
          <w:lang w:val="ro-RO"/>
        </w:rPr>
        <w:tab/>
      </w:r>
      <w:r w:rsidRPr="007473F1">
        <w:rPr>
          <w:rFonts w:ascii="Times New Roman" w:hAnsi="Times New Roman"/>
          <w:sz w:val="24"/>
          <w:szCs w:val="24"/>
          <w:lang w:val="ro-RO"/>
        </w:rPr>
        <w:t xml:space="preserve">Art. 25 Garanția de bună execuție reprezintă 5% din valoarea contractului, respectiv </w:t>
      </w:r>
      <w:r>
        <w:rPr>
          <w:rFonts w:ascii="Times New Roman" w:hAnsi="Times New Roman"/>
          <w:sz w:val="24"/>
          <w:szCs w:val="24"/>
          <w:lang w:val="ro-RO"/>
        </w:rPr>
        <w:t>………</w:t>
      </w:r>
      <w:r w:rsidRPr="007473F1">
        <w:rPr>
          <w:rFonts w:ascii="Times New Roman" w:hAnsi="Times New Roman"/>
          <w:sz w:val="24"/>
          <w:szCs w:val="24"/>
          <w:lang w:val="ro-RO"/>
        </w:rPr>
        <w:t xml:space="preserve"> lei.</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Pr>
          <w:rFonts w:ascii="Times New Roman" w:hAnsi="Times New Roman"/>
          <w:sz w:val="24"/>
          <w:szCs w:val="24"/>
          <w:lang w:val="ro-RO"/>
        </w:rPr>
        <w:t>Art.26</w:t>
      </w:r>
      <w:r w:rsidRPr="00A6206B">
        <w:rPr>
          <w:rFonts w:ascii="Times New Roman" w:hAnsi="Times New Roman"/>
          <w:sz w:val="24"/>
          <w:szCs w:val="24"/>
          <w:lang w:val="ro-RO"/>
        </w:rPr>
        <w:t>. Prez</w:t>
      </w:r>
      <w:r>
        <w:rPr>
          <w:rFonts w:ascii="Times New Roman" w:hAnsi="Times New Roman"/>
          <w:sz w:val="24"/>
          <w:szCs w:val="24"/>
          <w:lang w:val="ro-RO"/>
        </w:rPr>
        <w:t>entul contract s-a încheiat în 2(două</w:t>
      </w:r>
      <w:r w:rsidRPr="00A6206B">
        <w:rPr>
          <w:rFonts w:ascii="Times New Roman" w:hAnsi="Times New Roman"/>
          <w:sz w:val="24"/>
          <w:szCs w:val="24"/>
          <w:lang w:val="ro-RO"/>
        </w:rPr>
        <w:t xml:space="preserve">) exemplare, câte una pentru fiecare parte implicată de prevederile </w:t>
      </w:r>
      <w:r>
        <w:rPr>
          <w:rFonts w:ascii="Times New Roman" w:hAnsi="Times New Roman"/>
          <w:sz w:val="24"/>
          <w:szCs w:val="24"/>
          <w:lang w:val="ro-RO"/>
        </w:rPr>
        <w:t>sale</w:t>
      </w:r>
      <w:r w:rsidRPr="00A6206B">
        <w:rPr>
          <w:rFonts w:ascii="Times New Roman" w:hAnsi="Times New Roman"/>
          <w:sz w:val="24"/>
          <w:szCs w:val="24"/>
          <w:lang w:val="ro-RO"/>
        </w:rPr>
        <w:t>:</w:t>
      </w:r>
    </w:p>
    <w:p w:rsidR="00D23DA6" w:rsidRPr="00A6206B" w:rsidRDefault="00D23DA6" w:rsidP="00A6206B">
      <w:pPr>
        <w:autoSpaceDE w:val="0"/>
        <w:autoSpaceDN w:val="0"/>
        <w:adjustRightInd w:val="0"/>
        <w:spacing w:after="0" w:line="240" w:lineRule="auto"/>
        <w:jc w:val="both"/>
        <w:rPr>
          <w:rFonts w:ascii="Times New Roman" w:hAnsi="Times New Roman"/>
          <w:b/>
          <w:sz w:val="24"/>
          <w:szCs w:val="24"/>
          <w:lang w:val="ro-RO"/>
        </w:rPr>
      </w:pPr>
      <w:r>
        <w:rPr>
          <w:rFonts w:ascii="Times New Roman" w:hAnsi="Times New Roman"/>
          <w:b/>
          <w:sz w:val="24"/>
          <w:szCs w:val="24"/>
          <w:lang w:val="ro-RO"/>
        </w:rPr>
        <w:t xml:space="preserve">Achizitor și beneficiar: </w:t>
      </w:r>
    </w:p>
    <w:p w:rsidR="00D23DA6" w:rsidRPr="00A6206B" w:rsidRDefault="00D23DA6"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Prestator – </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și a fost semnat astăzi </w:t>
      </w:r>
      <w:r>
        <w:rPr>
          <w:rFonts w:ascii="Times New Roman" w:hAnsi="Times New Roman"/>
          <w:sz w:val="24"/>
          <w:szCs w:val="24"/>
          <w:lang w:val="ro-RO"/>
        </w:rPr>
        <w:t>…………………</w:t>
      </w:r>
      <w:r w:rsidRPr="00A6206B">
        <w:rPr>
          <w:rFonts w:ascii="Times New Roman" w:hAnsi="Times New Roman"/>
          <w:sz w:val="24"/>
          <w:szCs w:val="24"/>
          <w:lang w:val="ro-RO"/>
        </w:rPr>
        <w:t xml:space="preserve">și ștampilat de către părți pe fiecare pagină, producându-și efectele începând cu data </w:t>
      </w:r>
      <w:r>
        <w:rPr>
          <w:rFonts w:ascii="Times New Roman" w:hAnsi="Times New Roman"/>
          <w:sz w:val="24"/>
          <w:szCs w:val="24"/>
          <w:lang w:val="ro-RO"/>
        </w:rPr>
        <w:t>de …………………</w:t>
      </w:r>
      <w:r w:rsidRPr="00A6206B">
        <w:rPr>
          <w:rFonts w:ascii="Times New Roman" w:hAnsi="Times New Roman"/>
          <w:sz w:val="24"/>
          <w:szCs w:val="24"/>
          <w:lang w:val="ro-RO"/>
        </w:rPr>
        <w:t>.</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D23DA6" w:rsidRDefault="00D23DA6" w:rsidP="00B25825">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ACHIZITOR  </w:t>
      </w:r>
      <w:r>
        <w:rPr>
          <w:rFonts w:ascii="Times New Roman" w:hAnsi="Times New Roman"/>
          <w:sz w:val="24"/>
          <w:szCs w:val="24"/>
          <w:lang w:val="ro-RO"/>
        </w:rPr>
        <w:t>și BENEFICIAR</w:t>
      </w:r>
      <w:r w:rsidRPr="00A6206B">
        <w:rPr>
          <w:rFonts w:ascii="Times New Roman" w:hAnsi="Times New Roman"/>
          <w:sz w:val="24"/>
          <w:szCs w:val="24"/>
          <w:lang w:val="ro-RO"/>
        </w:rPr>
        <w:t xml:space="preserve">                          </w:t>
      </w:r>
      <w:r>
        <w:rPr>
          <w:rFonts w:ascii="Times New Roman" w:hAnsi="Times New Roman"/>
          <w:sz w:val="24"/>
          <w:szCs w:val="24"/>
          <w:lang w:val="ro-RO"/>
        </w:rPr>
        <w:t xml:space="preserve">                    </w:t>
      </w:r>
      <w:r w:rsidRPr="00A6206B">
        <w:rPr>
          <w:rFonts w:ascii="Times New Roman" w:hAnsi="Times New Roman"/>
          <w:sz w:val="24"/>
          <w:szCs w:val="24"/>
          <w:lang w:val="ro-RO"/>
        </w:rPr>
        <w:t xml:space="preserve"> PRESTATOR</w:t>
      </w:r>
      <w:r>
        <w:rPr>
          <w:rFonts w:ascii="Times New Roman" w:hAnsi="Times New Roman"/>
          <w:sz w:val="24"/>
          <w:szCs w:val="24"/>
          <w:lang w:val="ro-RO"/>
        </w:rPr>
        <w:t>,</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D23DA6" w:rsidRPr="00A6206B" w:rsidRDefault="00D23DA6"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D23DA6" w:rsidRPr="0000617A" w:rsidRDefault="00D23DA6" w:rsidP="00A6206B">
      <w:pPr>
        <w:spacing w:after="0" w:line="240" w:lineRule="auto"/>
        <w:jc w:val="both"/>
        <w:rPr>
          <w:rFonts w:ascii="Times New Roman" w:hAnsi="Times New Roman"/>
          <w:sz w:val="24"/>
          <w:szCs w:val="24"/>
        </w:rPr>
      </w:pPr>
    </w:p>
    <w:p w:rsidR="00D23DA6" w:rsidRPr="00356297" w:rsidRDefault="00D23DA6" w:rsidP="00A6206B">
      <w:pPr>
        <w:spacing w:after="0" w:line="240" w:lineRule="auto"/>
        <w:rPr>
          <w:rFonts w:ascii="Times New Roman" w:hAnsi="Times New Roman"/>
          <w:sz w:val="24"/>
          <w:szCs w:val="24"/>
          <w:lang w:val="ro-RO"/>
        </w:rPr>
      </w:pPr>
    </w:p>
    <w:p w:rsidR="00D23DA6" w:rsidRDefault="00D23DA6"/>
    <w:sectPr w:rsidR="00D23DA6" w:rsidSect="00317C63">
      <w:headerReference w:type="default" r:id="rId9"/>
      <w:pgSz w:w="12240" w:h="15840"/>
      <w:pgMar w:top="89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DA6" w:rsidRDefault="00D23DA6" w:rsidP="00647C00">
      <w:pPr>
        <w:spacing w:after="0" w:line="240" w:lineRule="auto"/>
      </w:pPr>
      <w:r>
        <w:separator/>
      </w:r>
    </w:p>
  </w:endnote>
  <w:endnote w:type="continuationSeparator" w:id="0">
    <w:p w:rsidR="00D23DA6" w:rsidRDefault="00D23DA6" w:rsidP="00647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DA6" w:rsidRDefault="00D23DA6" w:rsidP="00647C00">
      <w:pPr>
        <w:spacing w:after="0" w:line="240" w:lineRule="auto"/>
      </w:pPr>
      <w:r>
        <w:separator/>
      </w:r>
    </w:p>
  </w:footnote>
  <w:footnote w:type="continuationSeparator" w:id="0">
    <w:p w:rsidR="00D23DA6" w:rsidRDefault="00D23DA6" w:rsidP="00647C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DA6" w:rsidRPr="00371912" w:rsidRDefault="00D23DA6" w:rsidP="00371912">
    <w:pPr>
      <w:pStyle w:val="Header"/>
      <w:tabs>
        <w:tab w:val="left" w:pos="7950"/>
      </w:tabs>
      <w:ind w:left="-900" w:right="-900"/>
      <w:rPr>
        <w:b/>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2BC"/>
    <w:rsid w:val="0000617A"/>
    <w:rsid w:val="0003464B"/>
    <w:rsid w:val="00043303"/>
    <w:rsid w:val="00046027"/>
    <w:rsid w:val="00082378"/>
    <w:rsid w:val="000A0D0A"/>
    <w:rsid w:val="000D551C"/>
    <w:rsid w:val="001024A9"/>
    <w:rsid w:val="00107EEB"/>
    <w:rsid w:val="00147BD3"/>
    <w:rsid w:val="0016058B"/>
    <w:rsid w:val="001B646D"/>
    <w:rsid w:val="001C2CE3"/>
    <w:rsid w:val="001C4997"/>
    <w:rsid w:val="001D1BAF"/>
    <w:rsid w:val="001D2A3F"/>
    <w:rsid w:val="00200086"/>
    <w:rsid w:val="002576F5"/>
    <w:rsid w:val="00262F8A"/>
    <w:rsid w:val="0027268C"/>
    <w:rsid w:val="00284FBF"/>
    <w:rsid w:val="0029261B"/>
    <w:rsid w:val="002A0B54"/>
    <w:rsid w:val="002A4EE6"/>
    <w:rsid w:val="002D2E05"/>
    <w:rsid w:val="002E401B"/>
    <w:rsid w:val="002F10DE"/>
    <w:rsid w:val="00311B2D"/>
    <w:rsid w:val="00317C63"/>
    <w:rsid w:val="00353CF7"/>
    <w:rsid w:val="00356297"/>
    <w:rsid w:val="0036213E"/>
    <w:rsid w:val="00371912"/>
    <w:rsid w:val="00397423"/>
    <w:rsid w:val="003C1E5F"/>
    <w:rsid w:val="003D1F82"/>
    <w:rsid w:val="00435615"/>
    <w:rsid w:val="00460C0B"/>
    <w:rsid w:val="004F5201"/>
    <w:rsid w:val="00581ECC"/>
    <w:rsid w:val="005822D0"/>
    <w:rsid w:val="005C15A5"/>
    <w:rsid w:val="005C413C"/>
    <w:rsid w:val="005D5776"/>
    <w:rsid w:val="005F2975"/>
    <w:rsid w:val="006129DF"/>
    <w:rsid w:val="0064533B"/>
    <w:rsid w:val="00647C00"/>
    <w:rsid w:val="006510EB"/>
    <w:rsid w:val="006A17B8"/>
    <w:rsid w:val="006B5597"/>
    <w:rsid w:val="006D6324"/>
    <w:rsid w:val="0070005E"/>
    <w:rsid w:val="0070490B"/>
    <w:rsid w:val="007440C2"/>
    <w:rsid w:val="007473F1"/>
    <w:rsid w:val="0075278E"/>
    <w:rsid w:val="00774F65"/>
    <w:rsid w:val="0077591B"/>
    <w:rsid w:val="007A18B9"/>
    <w:rsid w:val="007B21AB"/>
    <w:rsid w:val="007F181C"/>
    <w:rsid w:val="008442BC"/>
    <w:rsid w:val="00861042"/>
    <w:rsid w:val="00881028"/>
    <w:rsid w:val="00897633"/>
    <w:rsid w:val="008D2975"/>
    <w:rsid w:val="008E57F3"/>
    <w:rsid w:val="009E172D"/>
    <w:rsid w:val="00A20051"/>
    <w:rsid w:val="00A56467"/>
    <w:rsid w:val="00A568AA"/>
    <w:rsid w:val="00A575CE"/>
    <w:rsid w:val="00A6206B"/>
    <w:rsid w:val="00A64E9E"/>
    <w:rsid w:val="00A74466"/>
    <w:rsid w:val="00AA4C32"/>
    <w:rsid w:val="00AA5703"/>
    <w:rsid w:val="00B23266"/>
    <w:rsid w:val="00B25825"/>
    <w:rsid w:val="00B32A7A"/>
    <w:rsid w:val="00B40969"/>
    <w:rsid w:val="00BD6EE7"/>
    <w:rsid w:val="00C53581"/>
    <w:rsid w:val="00CC0CED"/>
    <w:rsid w:val="00D20B6E"/>
    <w:rsid w:val="00D23DA6"/>
    <w:rsid w:val="00D3613E"/>
    <w:rsid w:val="00D416C0"/>
    <w:rsid w:val="00D914F5"/>
    <w:rsid w:val="00DB2826"/>
    <w:rsid w:val="00DC4171"/>
    <w:rsid w:val="00DE371D"/>
    <w:rsid w:val="00DF6B97"/>
    <w:rsid w:val="00E05ED0"/>
    <w:rsid w:val="00E374F5"/>
    <w:rsid w:val="00E47E42"/>
    <w:rsid w:val="00ED2368"/>
    <w:rsid w:val="00EF43F8"/>
    <w:rsid w:val="00F04855"/>
    <w:rsid w:val="00F32327"/>
    <w:rsid w:val="00F33272"/>
    <w:rsid w:val="00F47D5E"/>
    <w:rsid w:val="00F50D10"/>
    <w:rsid w:val="00F609FD"/>
    <w:rsid w:val="00F66798"/>
    <w:rsid w:val="00F806AB"/>
    <w:rsid w:val="00F95254"/>
    <w:rsid w:val="00FD7DDC"/>
    <w:rsid w:val="00FE27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826"/>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47C0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647C00"/>
    <w:rPr>
      <w:rFonts w:cs="Times New Roman"/>
    </w:rPr>
  </w:style>
  <w:style w:type="paragraph" w:styleId="Footer">
    <w:name w:val="footer"/>
    <w:basedOn w:val="Normal"/>
    <w:link w:val="FooterChar"/>
    <w:uiPriority w:val="99"/>
    <w:rsid w:val="00647C0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647C00"/>
    <w:rPr>
      <w:rFonts w:cs="Times New Roman"/>
    </w:rPr>
  </w:style>
  <w:style w:type="paragraph" w:styleId="NoSpacing">
    <w:name w:val="No Spacing"/>
    <w:uiPriority w:val="99"/>
    <w:qFormat/>
    <w:rsid w:val="00371912"/>
  </w:style>
  <w:style w:type="character" w:styleId="Hyperlink">
    <w:name w:val="Hyperlink"/>
    <w:basedOn w:val="DefaultParagraphFont"/>
    <w:uiPriority w:val="99"/>
    <w:rsid w:val="00371912"/>
    <w:rPr>
      <w:rFonts w:cs="Times New Roman"/>
      <w:color w:val="0000FF"/>
      <w:u w:val="single"/>
    </w:rPr>
  </w:style>
  <w:style w:type="paragraph" w:styleId="BalloonText">
    <w:name w:val="Balloon Text"/>
    <w:basedOn w:val="Normal"/>
    <w:link w:val="BalloonTextChar"/>
    <w:uiPriority w:val="99"/>
    <w:semiHidden/>
    <w:rsid w:val="00581E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81EC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008971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nk:ORN%20MSP%201563%202008%200" TargetMode="External"/><Relationship Id="rId3" Type="http://schemas.openxmlformats.org/officeDocument/2006/relationships/webSettings" Target="webSettings.xml"/><Relationship Id="rId7" Type="http://schemas.openxmlformats.org/officeDocument/2006/relationships/hyperlink" Target="mailto:primariaberbesti@yaho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7</Pages>
  <Words>2984</Words>
  <Characters>17013</Characters>
  <Application>Microsoft Office Outlook</Application>
  <DocSecurity>0</DocSecurity>
  <Lines>0</Lines>
  <Paragraphs>0</Paragraphs>
  <ScaleCrop>false</ScaleCrop>
  <Company>by adguard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DELUX</cp:lastModifiedBy>
  <cp:revision>27</cp:revision>
  <cp:lastPrinted>2023-01-11T13:06:00Z</cp:lastPrinted>
  <dcterms:created xsi:type="dcterms:W3CDTF">2023-01-11T08:55:00Z</dcterms:created>
  <dcterms:modified xsi:type="dcterms:W3CDTF">2023-12-14T08:20:00Z</dcterms:modified>
</cp:coreProperties>
</file>